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7ED450" w14:textId="564176EF" w:rsidR="008E3548" w:rsidRPr="00C21EF1" w:rsidRDefault="00B16A70">
      <w:pPr>
        <w:spacing w:after="160"/>
        <w:rPr>
          <w:rFonts w:ascii="Arial" w:hAnsi="Arial" w:cs="Arial"/>
          <w:sz w:val="20"/>
          <w:szCs w:val="20"/>
        </w:rPr>
      </w:pPr>
      <w:r w:rsidRPr="00C21EF1">
        <w:rPr>
          <w:rFonts w:ascii="Arial" w:hAnsi="Arial" w:cs="Arial"/>
          <w:noProof/>
          <w:sz w:val="20"/>
          <w:szCs w:val="20"/>
          <w:lang w:eastAsia="fr-FR"/>
        </w:rPr>
        <w:drawing>
          <wp:anchor distT="0" distB="0" distL="114300" distR="114300" simplePos="0" relativeHeight="251657215" behindDoc="0" locked="0" layoutInCell="1" allowOverlap="1" wp14:anchorId="29F6BAEF" wp14:editId="1295D5D7">
            <wp:simplePos x="0" y="0"/>
            <wp:positionH relativeFrom="page">
              <wp:align>left</wp:align>
            </wp:positionH>
            <wp:positionV relativeFrom="paragraph">
              <wp:posOffset>-1188818</wp:posOffset>
            </wp:positionV>
            <wp:extent cx="7566660" cy="10698440"/>
            <wp:effectExtent l="0" t="0" r="0" b="8255"/>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age de gar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6660" cy="10698440"/>
                    </a:xfrm>
                    <a:prstGeom prst="rect">
                      <a:avLst/>
                    </a:prstGeom>
                  </pic:spPr>
                </pic:pic>
              </a:graphicData>
            </a:graphic>
            <wp14:sizeRelH relativeFrom="page">
              <wp14:pctWidth>0</wp14:pctWidth>
            </wp14:sizeRelH>
            <wp14:sizeRelV relativeFrom="page">
              <wp14:pctHeight>0</wp14:pctHeight>
            </wp14:sizeRelV>
          </wp:anchor>
        </w:drawing>
      </w:r>
    </w:p>
    <w:p w14:paraId="7D6DCE21" w14:textId="03EF5183" w:rsidR="00D130C7" w:rsidRPr="00C21EF1" w:rsidRDefault="000C53DA">
      <w:pPr>
        <w:spacing w:after="160"/>
        <w:rPr>
          <w:rFonts w:ascii="Arial" w:hAnsi="Arial" w:cs="Arial"/>
          <w:sz w:val="20"/>
          <w:szCs w:val="20"/>
        </w:rPr>
      </w:pPr>
      <w:r w:rsidRPr="00C21EF1">
        <w:rPr>
          <w:rFonts w:ascii="Arial" w:hAnsi="Arial" w:cs="Arial"/>
          <w:noProof/>
          <w:lang w:eastAsia="fr-FR"/>
        </w:rPr>
        <mc:AlternateContent>
          <mc:Choice Requires="wps">
            <w:drawing>
              <wp:anchor distT="0" distB="0" distL="114300" distR="114300" simplePos="0" relativeHeight="251754669" behindDoc="0" locked="0" layoutInCell="1" allowOverlap="1" wp14:anchorId="0F45BF44" wp14:editId="2D991132">
                <wp:simplePos x="0" y="0"/>
                <wp:positionH relativeFrom="page">
                  <wp:posOffset>38100</wp:posOffset>
                </wp:positionH>
                <wp:positionV relativeFrom="paragraph">
                  <wp:posOffset>5140960</wp:posOffset>
                </wp:positionV>
                <wp:extent cx="7525385" cy="2339340"/>
                <wp:effectExtent l="0" t="0" r="0" b="3810"/>
                <wp:wrapNone/>
                <wp:docPr id="939" name="Zone de texte 939"/>
                <wp:cNvGraphicFramePr/>
                <a:graphic xmlns:a="http://schemas.openxmlformats.org/drawingml/2006/main">
                  <a:graphicData uri="http://schemas.microsoft.com/office/word/2010/wordprocessingShape">
                    <wps:wsp>
                      <wps:cNvSpPr txBox="1"/>
                      <wps:spPr>
                        <a:xfrm>
                          <a:off x="0" y="0"/>
                          <a:ext cx="7525385" cy="2339340"/>
                        </a:xfrm>
                        <a:prstGeom prst="rect">
                          <a:avLst/>
                        </a:prstGeom>
                        <a:noFill/>
                        <a:ln w="6350">
                          <a:noFill/>
                        </a:ln>
                      </wps:spPr>
                      <wps:txbx>
                        <w:txbxContent>
                          <w:p w14:paraId="5D962C9C" w14:textId="3D420396" w:rsidR="00E628A8" w:rsidRPr="00F27342" w:rsidRDefault="00E628A8" w:rsidP="00E67165">
                            <w:pPr>
                              <w:jc w:val="center"/>
                              <w:rPr>
                                <w:rFonts w:ascii="Arial" w:hAnsi="Arial" w:cs="Arial"/>
                                <w:b/>
                                <w:color w:val="243D71"/>
                                <w:sz w:val="40"/>
                                <w:szCs w:val="80"/>
                              </w:rPr>
                            </w:pPr>
                            <w:r w:rsidRPr="00F27342">
                              <w:rPr>
                                <w:rFonts w:ascii="Arial" w:hAnsi="Arial" w:cs="Arial"/>
                                <w:b/>
                                <w:color w:val="243D71"/>
                                <w:sz w:val="40"/>
                                <w:szCs w:val="80"/>
                              </w:rPr>
                              <w:t xml:space="preserve">APPEL A PROJETS FEDER </w:t>
                            </w:r>
                          </w:p>
                          <w:p w14:paraId="289074EC" w14:textId="48E25CFF" w:rsidR="00E628A8" w:rsidRPr="00F27342" w:rsidRDefault="00E628A8" w:rsidP="00E67165">
                            <w:pPr>
                              <w:jc w:val="center"/>
                              <w:rPr>
                                <w:rFonts w:ascii="Arial" w:hAnsi="Arial" w:cs="Arial"/>
                                <w:b/>
                                <w:color w:val="243D71"/>
                                <w:sz w:val="40"/>
                                <w:szCs w:val="80"/>
                              </w:rPr>
                            </w:pPr>
                          </w:p>
                          <w:p w14:paraId="2F16859E" w14:textId="12EF2C40" w:rsidR="00E628A8" w:rsidRPr="00F27342" w:rsidRDefault="00E628A8" w:rsidP="00E67165">
                            <w:pPr>
                              <w:jc w:val="center"/>
                              <w:rPr>
                                <w:rFonts w:ascii="Arial" w:hAnsi="Arial" w:cs="Arial"/>
                                <w:b/>
                                <w:color w:val="243D71"/>
                                <w:sz w:val="40"/>
                                <w:szCs w:val="80"/>
                              </w:rPr>
                            </w:pPr>
                            <w:r w:rsidRPr="00F27342">
                              <w:rPr>
                                <w:rFonts w:ascii="Arial" w:hAnsi="Arial" w:cs="Arial"/>
                                <w:b/>
                                <w:color w:val="243D71"/>
                                <w:sz w:val="40"/>
                                <w:szCs w:val="80"/>
                              </w:rPr>
                              <w:t>OS1-PI1-OS1.1-Action 4</w:t>
                            </w:r>
                          </w:p>
                          <w:p w14:paraId="549914F9" w14:textId="77777777" w:rsidR="00E628A8" w:rsidRDefault="00E628A8" w:rsidP="00E67165">
                            <w:pPr>
                              <w:jc w:val="center"/>
                              <w:rPr>
                                <w:rFonts w:ascii="Arial" w:hAnsi="Arial" w:cs="Arial"/>
                                <w:b/>
                                <w:color w:val="243D71"/>
                                <w:sz w:val="40"/>
                                <w:szCs w:val="80"/>
                              </w:rPr>
                            </w:pPr>
                            <w:r w:rsidRPr="00F27342">
                              <w:rPr>
                                <w:rFonts w:ascii="Arial" w:hAnsi="Arial" w:cs="Arial"/>
                                <w:b/>
                                <w:color w:val="243D71"/>
                                <w:sz w:val="40"/>
                                <w:szCs w:val="80"/>
                              </w:rPr>
                              <w:t xml:space="preserve">SOUTIEN ET DEVELOPPEMENT </w:t>
                            </w:r>
                          </w:p>
                          <w:p w14:paraId="72EBAEB7" w14:textId="6D579918" w:rsidR="00E628A8" w:rsidRPr="00F27342" w:rsidRDefault="00E628A8" w:rsidP="00E67165">
                            <w:pPr>
                              <w:jc w:val="center"/>
                              <w:rPr>
                                <w:rFonts w:ascii="Arial" w:hAnsi="Arial" w:cs="Arial"/>
                                <w:b/>
                                <w:color w:val="243D71"/>
                                <w:sz w:val="48"/>
                                <w:szCs w:val="80"/>
                              </w:rPr>
                            </w:pPr>
                            <w:r w:rsidRPr="00F27342">
                              <w:rPr>
                                <w:rFonts w:ascii="Arial" w:hAnsi="Arial" w:cs="Arial"/>
                                <w:b/>
                                <w:color w:val="243D71"/>
                                <w:sz w:val="40"/>
                                <w:szCs w:val="80"/>
                              </w:rPr>
                              <w:t>DES PARTENARIATS PUBLIC-PRIVE</w:t>
                            </w:r>
                          </w:p>
                          <w:p w14:paraId="57814B41" w14:textId="77777777" w:rsidR="00E628A8" w:rsidRPr="00F27342" w:rsidRDefault="00E628A8" w:rsidP="00E67165">
                            <w:pPr>
                              <w:jc w:val="center"/>
                              <w:rPr>
                                <w:rFonts w:ascii="Arial" w:hAnsi="Arial" w:cs="Arial"/>
                                <w:b/>
                                <w:color w:val="243D71"/>
                                <w:sz w:val="40"/>
                                <w:szCs w:val="80"/>
                              </w:rPr>
                            </w:pPr>
                          </w:p>
                          <w:p w14:paraId="0221AD0D" w14:textId="6610390E" w:rsidR="00E628A8" w:rsidRPr="00F27342" w:rsidRDefault="00E628A8" w:rsidP="00E67165">
                            <w:pPr>
                              <w:jc w:val="center"/>
                              <w:rPr>
                                <w:rFonts w:ascii="Arial" w:hAnsi="Arial" w:cs="Arial"/>
                                <w:b/>
                                <w:color w:val="243D71"/>
                                <w:sz w:val="40"/>
                                <w:szCs w:val="80"/>
                              </w:rPr>
                            </w:pPr>
                            <w:r w:rsidRPr="00F27342">
                              <w:rPr>
                                <w:rFonts w:ascii="Arial" w:hAnsi="Arial" w:cs="Arial"/>
                                <w:b/>
                                <w:color w:val="243D71"/>
                                <w:sz w:val="40"/>
                                <w:szCs w:val="80"/>
                              </w:rPr>
                              <w:t>EQUIPES MIXTES LABORATOIRE</w:t>
                            </w:r>
                            <w:r>
                              <w:rPr>
                                <w:rFonts w:ascii="Arial" w:hAnsi="Arial" w:cs="Arial"/>
                                <w:b/>
                                <w:color w:val="243D71"/>
                                <w:sz w:val="40"/>
                                <w:szCs w:val="80"/>
                              </w:rPr>
                              <w:t>S</w:t>
                            </w:r>
                            <w:r w:rsidRPr="00F27342">
                              <w:rPr>
                                <w:rFonts w:ascii="Arial" w:hAnsi="Arial" w:cs="Arial"/>
                                <w:b/>
                                <w:color w:val="243D71"/>
                                <w:sz w:val="40"/>
                                <w:szCs w:val="80"/>
                              </w:rPr>
                              <w:t>-ENTREPRISE</w:t>
                            </w:r>
                            <w:r>
                              <w:rPr>
                                <w:rFonts w:ascii="Arial" w:hAnsi="Arial" w:cs="Arial"/>
                                <w:b/>
                                <w:color w:val="243D71"/>
                                <w:sz w:val="40"/>
                                <w:szCs w:val="8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5BF44" id="_x0000_t202" coordsize="21600,21600" o:spt="202" path="m,l,21600r21600,l21600,xe">
                <v:stroke joinstyle="miter"/>
                <v:path gradientshapeok="t" o:connecttype="rect"/>
              </v:shapetype>
              <v:shape id="Zone de texte 939" o:spid="_x0000_s1026" type="#_x0000_t202" style="position:absolute;left:0;text-align:left;margin-left:3pt;margin-top:404.8pt;width:592.55pt;height:184.2pt;z-index:2517546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" filled="f" stroked="f" strokeweight=".5pt">
                <v:textbox>
                  <w:txbxContent>
                    <w:p w14:paraId="5D962C9C" w14:textId="3D420396" w:rsidR="00E628A8" w:rsidRPr="00F27342" w:rsidRDefault="00E628A8" w:rsidP="00E67165">
                      <w:pPr>
                        <w:jc w:val="center"/>
                        <w:rPr>
                          <w:rFonts w:ascii="Arial" w:hAnsi="Arial" w:cs="Arial"/>
                          <w:b/>
                          <w:color w:val="243D71"/>
                          <w:sz w:val="40"/>
                          <w:szCs w:val="80"/>
                        </w:rPr>
                      </w:pPr>
                      <w:r w:rsidRPr="00F27342">
                        <w:rPr>
                          <w:rFonts w:ascii="Arial" w:hAnsi="Arial" w:cs="Arial"/>
                          <w:b/>
                          <w:color w:val="243D71"/>
                          <w:sz w:val="40"/>
                          <w:szCs w:val="80"/>
                        </w:rPr>
                        <w:t xml:space="preserve">APPEL A PROJETS FEDER </w:t>
                      </w:r>
                    </w:p>
                    <w:p w14:paraId="289074EC" w14:textId="48E25CFF" w:rsidR="00E628A8" w:rsidRPr="00F27342" w:rsidRDefault="00E628A8" w:rsidP="00E67165">
                      <w:pPr>
                        <w:jc w:val="center"/>
                        <w:rPr>
                          <w:rFonts w:ascii="Arial" w:hAnsi="Arial" w:cs="Arial"/>
                          <w:b/>
                          <w:color w:val="243D71"/>
                          <w:sz w:val="40"/>
                          <w:szCs w:val="80"/>
                        </w:rPr>
                      </w:pPr>
                    </w:p>
                    <w:p w14:paraId="2F16859E" w14:textId="12EF2C40" w:rsidR="00E628A8" w:rsidRPr="00F27342" w:rsidRDefault="00E628A8" w:rsidP="00E67165">
                      <w:pPr>
                        <w:jc w:val="center"/>
                        <w:rPr>
                          <w:rFonts w:ascii="Arial" w:hAnsi="Arial" w:cs="Arial"/>
                          <w:b/>
                          <w:color w:val="243D71"/>
                          <w:sz w:val="40"/>
                          <w:szCs w:val="80"/>
                        </w:rPr>
                      </w:pPr>
                      <w:r w:rsidRPr="00F27342">
                        <w:rPr>
                          <w:rFonts w:ascii="Arial" w:hAnsi="Arial" w:cs="Arial"/>
                          <w:b/>
                          <w:color w:val="243D71"/>
                          <w:sz w:val="40"/>
                          <w:szCs w:val="80"/>
                        </w:rPr>
                        <w:t>OS1-PI1-OS1.1-Action 4</w:t>
                      </w:r>
                    </w:p>
                    <w:p w14:paraId="549914F9" w14:textId="77777777" w:rsidR="00E628A8" w:rsidRDefault="00E628A8" w:rsidP="00E67165">
                      <w:pPr>
                        <w:jc w:val="center"/>
                        <w:rPr>
                          <w:rFonts w:ascii="Arial" w:hAnsi="Arial" w:cs="Arial"/>
                          <w:b/>
                          <w:color w:val="243D71"/>
                          <w:sz w:val="40"/>
                          <w:szCs w:val="80"/>
                        </w:rPr>
                      </w:pPr>
                      <w:r w:rsidRPr="00F27342">
                        <w:rPr>
                          <w:rFonts w:ascii="Arial" w:hAnsi="Arial" w:cs="Arial"/>
                          <w:b/>
                          <w:color w:val="243D71"/>
                          <w:sz w:val="40"/>
                          <w:szCs w:val="80"/>
                        </w:rPr>
                        <w:t xml:space="preserve">SOUTIEN ET DEVELOPPEMENT </w:t>
                      </w:r>
                    </w:p>
                    <w:p w14:paraId="72EBAEB7" w14:textId="6D579918" w:rsidR="00E628A8" w:rsidRPr="00F27342" w:rsidRDefault="00E628A8" w:rsidP="00E67165">
                      <w:pPr>
                        <w:jc w:val="center"/>
                        <w:rPr>
                          <w:rFonts w:ascii="Arial" w:hAnsi="Arial" w:cs="Arial"/>
                          <w:b/>
                          <w:color w:val="243D71"/>
                          <w:sz w:val="48"/>
                          <w:szCs w:val="80"/>
                        </w:rPr>
                      </w:pPr>
                      <w:r w:rsidRPr="00F27342">
                        <w:rPr>
                          <w:rFonts w:ascii="Arial" w:hAnsi="Arial" w:cs="Arial"/>
                          <w:b/>
                          <w:color w:val="243D71"/>
                          <w:sz w:val="40"/>
                          <w:szCs w:val="80"/>
                        </w:rPr>
                        <w:t>DES PARTENARIATS PUBLIC-PRIVE</w:t>
                      </w:r>
                    </w:p>
                    <w:p w14:paraId="57814B41" w14:textId="77777777" w:rsidR="00E628A8" w:rsidRPr="00F27342" w:rsidRDefault="00E628A8" w:rsidP="00E67165">
                      <w:pPr>
                        <w:jc w:val="center"/>
                        <w:rPr>
                          <w:rFonts w:ascii="Arial" w:hAnsi="Arial" w:cs="Arial"/>
                          <w:b/>
                          <w:color w:val="243D71"/>
                          <w:sz w:val="40"/>
                          <w:szCs w:val="80"/>
                        </w:rPr>
                      </w:pPr>
                    </w:p>
                    <w:p w14:paraId="0221AD0D" w14:textId="6610390E" w:rsidR="00E628A8" w:rsidRPr="00F27342" w:rsidRDefault="00E628A8" w:rsidP="00E67165">
                      <w:pPr>
                        <w:jc w:val="center"/>
                        <w:rPr>
                          <w:rFonts w:ascii="Arial" w:hAnsi="Arial" w:cs="Arial"/>
                          <w:b/>
                          <w:color w:val="243D71"/>
                          <w:sz w:val="40"/>
                          <w:szCs w:val="80"/>
                        </w:rPr>
                      </w:pPr>
                      <w:r w:rsidRPr="00F27342">
                        <w:rPr>
                          <w:rFonts w:ascii="Arial" w:hAnsi="Arial" w:cs="Arial"/>
                          <w:b/>
                          <w:color w:val="243D71"/>
                          <w:sz w:val="40"/>
                          <w:szCs w:val="80"/>
                        </w:rPr>
                        <w:t>EQUIPES MIXTES LABORATOIRE</w:t>
                      </w:r>
                      <w:r>
                        <w:rPr>
                          <w:rFonts w:ascii="Arial" w:hAnsi="Arial" w:cs="Arial"/>
                          <w:b/>
                          <w:color w:val="243D71"/>
                          <w:sz w:val="40"/>
                          <w:szCs w:val="80"/>
                        </w:rPr>
                        <w:t>S</w:t>
                      </w:r>
                      <w:r w:rsidRPr="00F27342">
                        <w:rPr>
                          <w:rFonts w:ascii="Arial" w:hAnsi="Arial" w:cs="Arial"/>
                          <w:b/>
                          <w:color w:val="243D71"/>
                          <w:sz w:val="40"/>
                          <w:szCs w:val="80"/>
                        </w:rPr>
                        <w:t>-ENTREPRISE</w:t>
                      </w:r>
                      <w:r>
                        <w:rPr>
                          <w:rFonts w:ascii="Arial" w:hAnsi="Arial" w:cs="Arial"/>
                          <w:b/>
                          <w:color w:val="243D71"/>
                          <w:sz w:val="40"/>
                          <w:szCs w:val="80"/>
                        </w:rPr>
                        <w:t>S</w:t>
                      </w:r>
                    </w:p>
                  </w:txbxContent>
                </v:textbox>
                <w10:wrap anchorx="page"/>
              </v:shape>
            </w:pict>
          </mc:Fallback>
        </mc:AlternateContent>
      </w:r>
      <w:r w:rsidR="00D130C7" w:rsidRPr="00C21EF1">
        <w:rPr>
          <w:rFonts w:ascii="Arial" w:hAnsi="Arial" w:cs="Arial"/>
          <w:sz w:val="20"/>
          <w:szCs w:val="20"/>
        </w:rPr>
        <w:br w:type="page"/>
      </w:r>
    </w:p>
    <w:p w14:paraId="01E8BF7E" w14:textId="77777777" w:rsidR="005A09A7" w:rsidRPr="00C21EF1" w:rsidRDefault="005A09A7">
      <w:pPr>
        <w:rPr>
          <w:rFonts w:ascii="Arial" w:hAnsi="Arial" w:cs="Arial"/>
          <w:sz w:val="20"/>
          <w:szCs w:val="20"/>
        </w:rPr>
        <w:sectPr w:rsidR="005A09A7" w:rsidRPr="00C21EF1" w:rsidSect="005A09A7">
          <w:headerReference w:type="default" r:id="rId9"/>
          <w:footerReference w:type="default" r:id="rId10"/>
          <w:footerReference w:type="first" r:id="rId11"/>
          <w:footnotePr>
            <w:numRestart w:val="eachSect"/>
          </w:footnotePr>
          <w:type w:val="continuous"/>
          <w:pgSz w:w="11906" w:h="16838" w:code="9"/>
          <w:pgMar w:top="1871" w:right="1418" w:bottom="1871" w:left="1418" w:header="709" w:footer="709" w:gutter="0"/>
          <w:cols w:space="708"/>
          <w:titlePg/>
          <w:docGrid w:linePitch="360"/>
        </w:sectPr>
      </w:pPr>
    </w:p>
    <w:p w14:paraId="62A78C2F" w14:textId="5FD79D5A" w:rsidR="005D15F6" w:rsidRPr="00C21EF1" w:rsidRDefault="005D15F6" w:rsidP="005A09A7">
      <w:pPr>
        <w:spacing w:after="160"/>
        <w:rPr>
          <w:rFonts w:ascii="Arial" w:eastAsiaTheme="majorEastAsia" w:hAnsi="Arial" w:cs="Arial"/>
          <w:noProof/>
          <w:sz w:val="20"/>
          <w:szCs w:val="20"/>
        </w:rPr>
      </w:pPr>
    </w:p>
    <w:tbl>
      <w:tblPr>
        <w:tblStyle w:val="Grilledutableau"/>
        <w:tblpPr w:leftFromText="141" w:rightFromText="141" w:vertAnchor="page" w:horzAnchor="margin" w:tblpXSpec="center" w:tblpY="2089"/>
        <w:tblW w:w="0" w:type="auto"/>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shd w:val="clear" w:color="auto" w:fill="E4E7E8" w:themeFill="accent4" w:themeFillTint="33"/>
        <w:tblLook w:val="04A0" w:firstRow="1" w:lastRow="0" w:firstColumn="1" w:lastColumn="0" w:noHBand="0" w:noVBand="1"/>
      </w:tblPr>
      <w:tblGrid>
        <w:gridCol w:w="3261"/>
        <w:gridCol w:w="5811"/>
      </w:tblGrid>
      <w:tr w:rsidR="005D15F6" w:rsidRPr="00C21EF1" w14:paraId="07E1C787" w14:textId="77777777" w:rsidTr="005D15F6">
        <w:tc>
          <w:tcPr>
            <w:tcW w:w="3261" w:type="dxa"/>
            <w:shd w:val="clear" w:color="auto" w:fill="E4E7E8" w:themeFill="accent4" w:themeFillTint="33"/>
          </w:tcPr>
          <w:p w14:paraId="7D9F7ED5" w14:textId="77777777" w:rsidR="005D15F6" w:rsidRPr="00C21EF1" w:rsidRDefault="005D15F6" w:rsidP="005D15F6">
            <w:pPr>
              <w:ind w:left="46"/>
              <w:jc w:val="right"/>
              <w:rPr>
                <w:rFonts w:ascii="Arial" w:hAnsi="Arial" w:cs="Arial"/>
                <w:color w:val="0070C0"/>
                <w:sz w:val="24"/>
              </w:rPr>
            </w:pPr>
            <w:r w:rsidRPr="00C21EF1">
              <w:rPr>
                <w:rFonts w:ascii="Arial" w:hAnsi="Arial" w:cs="Arial"/>
                <w:color w:val="0070C0"/>
                <w:sz w:val="24"/>
              </w:rPr>
              <w:t>Programme</w:t>
            </w:r>
            <w:r w:rsidRPr="00C21EF1">
              <w:rPr>
                <w:rFonts w:ascii="Arial" w:hAnsi="Arial" w:cs="Arial"/>
                <w:color w:val="0070C0"/>
                <w:spacing w:val="-5"/>
                <w:sz w:val="24"/>
              </w:rPr>
              <w:t xml:space="preserve"> </w:t>
            </w:r>
            <w:r w:rsidRPr="00C21EF1">
              <w:rPr>
                <w:rFonts w:ascii="Arial" w:hAnsi="Arial" w:cs="Arial"/>
                <w:color w:val="0070C0"/>
                <w:sz w:val="24"/>
              </w:rPr>
              <w:t>FEDER/FSE+/FTJ</w:t>
            </w:r>
          </w:p>
          <w:p w14:paraId="6AD19BA0" w14:textId="77777777" w:rsidR="005D15F6" w:rsidRPr="00C21EF1" w:rsidRDefault="005D15F6" w:rsidP="005D15F6">
            <w:pPr>
              <w:ind w:left="46"/>
              <w:jc w:val="right"/>
              <w:rPr>
                <w:rFonts w:ascii="Arial" w:hAnsi="Arial" w:cs="Arial"/>
                <w:color w:val="0070C0"/>
                <w:sz w:val="24"/>
              </w:rPr>
            </w:pPr>
            <w:r w:rsidRPr="00C21EF1">
              <w:rPr>
                <w:rFonts w:ascii="Arial" w:hAnsi="Arial" w:cs="Arial"/>
                <w:color w:val="0070C0"/>
                <w:sz w:val="24"/>
              </w:rPr>
              <w:t>2021-2027</w:t>
            </w:r>
          </w:p>
          <w:p w14:paraId="064C38D9" w14:textId="77777777" w:rsidR="005D15F6" w:rsidRPr="00C21EF1" w:rsidRDefault="005D15F6" w:rsidP="005D15F6">
            <w:pPr>
              <w:ind w:left="46"/>
              <w:jc w:val="right"/>
              <w:rPr>
                <w:rFonts w:ascii="Arial" w:hAnsi="Arial" w:cs="Arial"/>
                <w:b/>
                <w:sz w:val="48"/>
              </w:rPr>
            </w:pPr>
            <w:r w:rsidRPr="00C21EF1">
              <w:rPr>
                <w:rFonts w:ascii="Arial" w:hAnsi="Arial" w:cs="Arial"/>
                <w:color w:val="0070C0"/>
                <w:sz w:val="24"/>
              </w:rPr>
              <w:t>Région</w:t>
            </w:r>
            <w:r w:rsidRPr="00C21EF1">
              <w:rPr>
                <w:rFonts w:ascii="Arial" w:hAnsi="Arial" w:cs="Arial"/>
                <w:color w:val="0070C0"/>
                <w:spacing w:val="-1"/>
                <w:sz w:val="24"/>
              </w:rPr>
              <w:t xml:space="preserve"> </w:t>
            </w:r>
            <w:r w:rsidRPr="00C21EF1">
              <w:rPr>
                <w:rFonts w:ascii="Arial" w:hAnsi="Arial" w:cs="Arial"/>
                <w:color w:val="0070C0"/>
                <w:sz w:val="24"/>
              </w:rPr>
              <w:t>Hauts-de-France</w:t>
            </w:r>
          </w:p>
        </w:tc>
        <w:tc>
          <w:tcPr>
            <w:tcW w:w="5811" w:type="dxa"/>
            <w:shd w:val="clear" w:color="auto" w:fill="E4E7E8" w:themeFill="accent4" w:themeFillTint="33"/>
          </w:tcPr>
          <w:p w14:paraId="352D89B7" w14:textId="7CAD05BE" w:rsidR="005D15F6" w:rsidRPr="00C21EF1" w:rsidRDefault="005D15F6" w:rsidP="005D15F6">
            <w:pPr>
              <w:rPr>
                <w:rFonts w:ascii="Arial" w:hAnsi="Arial" w:cs="Arial"/>
                <w:b/>
                <w:color w:val="0070C0"/>
                <w:sz w:val="28"/>
              </w:rPr>
            </w:pPr>
            <w:r w:rsidRPr="00C21EF1">
              <w:rPr>
                <w:rFonts w:ascii="Arial" w:hAnsi="Arial" w:cs="Arial"/>
                <w:b/>
                <w:color w:val="0070C0"/>
                <w:sz w:val="28"/>
              </w:rPr>
              <w:t xml:space="preserve">APPEL A PROJETS </w:t>
            </w:r>
            <w:r w:rsidRPr="00874D23">
              <w:rPr>
                <w:rFonts w:ascii="Arial" w:hAnsi="Arial" w:cs="Arial"/>
                <w:b/>
                <w:color w:val="0070C0"/>
                <w:sz w:val="28"/>
              </w:rPr>
              <w:t xml:space="preserve">FEDER </w:t>
            </w:r>
          </w:p>
          <w:p w14:paraId="2F0903C1" w14:textId="4948D348" w:rsidR="005D15F6" w:rsidRPr="00C21EF1" w:rsidRDefault="005D15F6" w:rsidP="00E628A8">
            <w:pPr>
              <w:rPr>
                <w:rFonts w:ascii="Arial" w:hAnsi="Arial" w:cs="Arial"/>
                <w:b/>
                <w:sz w:val="48"/>
              </w:rPr>
            </w:pPr>
            <w:r w:rsidRPr="00F27342">
              <w:rPr>
                <w:rFonts w:ascii="Arial" w:hAnsi="Arial" w:cs="Arial"/>
                <w:b/>
                <w:color w:val="0070C0"/>
                <w:sz w:val="28"/>
              </w:rPr>
              <w:t>202</w:t>
            </w:r>
            <w:r w:rsidR="00E628A8">
              <w:rPr>
                <w:rFonts w:ascii="Arial" w:hAnsi="Arial" w:cs="Arial"/>
                <w:b/>
                <w:color w:val="0070C0"/>
                <w:sz w:val="28"/>
              </w:rPr>
              <w:t>4</w:t>
            </w:r>
          </w:p>
        </w:tc>
      </w:tr>
    </w:tbl>
    <w:p w14:paraId="6B8EC353" w14:textId="5C2072F5" w:rsidR="005D15F6" w:rsidRPr="00C21EF1" w:rsidRDefault="005D15F6" w:rsidP="005D15F6">
      <w:pPr>
        <w:pStyle w:val="Corpsdetexte"/>
        <w:ind w:left="-300"/>
        <w:jc w:val="center"/>
        <w:rPr>
          <w:rFonts w:ascii="Arial" w:hAnsi="Arial" w:cs="Arial"/>
          <w:sz w:val="20"/>
        </w:rPr>
      </w:pPr>
    </w:p>
    <w:p w14:paraId="63E7088E" w14:textId="4EF75F5D" w:rsidR="005D15F6" w:rsidRPr="00C21EF1" w:rsidRDefault="005D15F6" w:rsidP="00152160">
      <w:pPr>
        <w:pStyle w:val="Corpsdetexte"/>
        <w:rPr>
          <w:rFonts w:ascii="Arial" w:hAnsi="Arial" w:cs="Arial"/>
          <w:sz w:val="20"/>
        </w:rPr>
      </w:pPr>
    </w:p>
    <w:tbl>
      <w:tblPr>
        <w:tblStyle w:val="Grilledutableau"/>
        <w:tblpPr w:leftFromText="141" w:rightFromText="141" w:vertAnchor="text" w:horzAnchor="margin" w:tblpX="284" w:tblpY="1404"/>
        <w:tblW w:w="9072" w:type="dxa"/>
        <w:tblBorders>
          <w:top w:val="none" w:sz="0" w:space="0" w:color="auto"/>
          <w:left w:val="none" w:sz="0" w:space="0" w:color="auto"/>
          <w:bottom w:val="none" w:sz="0" w:space="0" w:color="auto"/>
          <w:right w:val="none" w:sz="0" w:space="0" w:color="auto"/>
          <w:insideH w:val="none" w:sz="0" w:space="0" w:color="auto"/>
          <w:insideV w:val="single" w:sz="12" w:space="0" w:color="FFFFFF" w:themeColor="background1"/>
        </w:tblBorders>
        <w:shd w:val="clear" w:color="auto" w:fill="E3F1ED" w:themeFill="accent3" w:themeFillTint="33"/>
        <w:tblLook w:val="04A0" w:firstRow="1" w:lastRow="0" w:firstColumn="1" w:lastColumn="0" w:noHBand="0" w:noVBand="1"/>
      </w:tblPr>
      <w:tblGrid>
        <w:gridCol w:w="2127"/>
        <w:gridCol w:w="1983"/>
        <w:gridCol w:w="1842"/>
        <w:gridCol w:w="3120"/>
      </w:tblGrid>
      <w:tr w:rsidR="006D6776" w:rsidRPr="00C21EF1" w14:paraId="0516BBA0" w14:textId="77777777" w:rsidTr="006D6776">
        <w:tc>
          <w:tcPr>
            <w:tcW w:w="2127" w:type="dxa"/>
            <w:shd w:val="clear" w:color="auto" w:fill="E3F1ED" w:themeFill="accent3" w:themeFillTint="33"/>
          </w:tcPr>
          <w:p w14:paraId="58E511C5" w14:textId="77777777" w:rsidR="006D6776" w:rsidRDefault="006D6776" w:rsidP="006D6776">
            <w:pPr>
              <w:pStyle w:val="Corpsdetexte"/>
              <w:rPr>
                <w:rFonts w:ascii="Arial" w:hAnsi="Arial" w:cs="Arial"/>
                <w:color w:val="0070C0"/>
              </w:rPr>
            </w:pPr>
            <w:r>
              <w:rPr>
                <w:rFonts w:ascii="Arial" w:hAnsi="Arial" w:cs="Arial"/>
                <w:color w:val="0070C0"/>
              </w:rPr>
              <w:t>Type</w:t>
            </w:r>
          </w:p>
          <w:p w14:paraId="66E78B0E" w14:textId="77777777" w:rsidR="006D6776" w:rsidRPr="00C21EF1" w:rsidRDefault="006D6776" w:rsidP="006D6776">
            <w:pPr>
              <w:pStyle w:val="Corpsdetexte"/>
              <w:rPr>
                <w:rFonts w:ascii="Arial" w:hAnsi="Arial" w:cs="Arial"/>
                <w:color w:val="0070C0"/>
              </w:rPr>
            </w:pPr>
            <w:r w:rsidRPr="00C21EF1">
              <w:rPr>
                <w:rFonts w:ascii="Arial" w:hAnsi="Arial" w:cs="Arial"/>
                <w:color w:val="0070C0"/>
              </w:rPr>
              <w:t xml:space="preserve">Appel à projets </w:t>
            </w:r>
          </w:p>
        </w:tc>
        <w:tc>
          <w:tcPr>
            <w:tcW w:w="1983" w:type="dxa"/>
            <w:shd w:val="clear" w:color="auto" w:fill="E3F1ED" w:themeFill="accent3" w:themeFillTint="33"/>
          </w:tcPr>
          <w:p w14:paraId="5BCE85C8" w14:textId="77777777" w:rsidR="006D6776" w:rsidRPr="00C21EF1" w:rsidRDefault="006D6776" w:rsidP="006D6776">
            <w:pPr>
              <w:pStyle w:val="Corpsdetexte"/>
              <w:rPr>
                <w:rFonts w:ascii="Arial" w:hAnsi="Arial" w:cs="Arial"/>
              </w:rPr>
            </w:pPr>
            <w:r w:rsidRPr="00C21EF1">
              <w:rPr>
                <w:rFonts w:ascii="Arial" w:hAnsi="Arial" w:cs="Arial"/>
              </w:rPr>
              <w:sym w:font="Wingdings" w:char="F0A8"/>
            </w:r>
            <w:r w:rsidRPr="00C21EF1">
              <w:rPr>
                <w:rFonts w:ascii="Arial" w:hAnsi="Arial" w:cs="Arial"/>
              </w:rPr>
              <w:t xml:space="preserve"> permanent</w:t>
            </w:r>
          </w:p>
          <w:p w14:paraId="1CEF2080" w14:textId="77777777" w:rsidR="006D6776" w:rsidRPr="00C21EF1" w:rsidRDefault="006D6776" w:rsidP="006D6776">
            <w:pPr>
              <w:pStyle w:val="Corpsdetexte"/>
              <w:rPr>
                <w:rFonts w:ascii="Arial" w:hAnsi="Arial" w:cs="Arial"/>
              </w:rPr>
            </w:pPr>
            <w:r>
              <w:rPr>
                <w:rFonts w:ascii="Arial" w:hAnsi="Arial" w:cs="Arial"/>
              </w:rPr>
              <w:sym w:font="Wingdings 2" w:char="F054"/>
            </w:r>
            <w:r w:rsidRPr="00C21EF1">
              <w:rPr>
                <w:rFonts w:ascii="Arial" w:hAnsi="Arial" w:cs="Arial"/>
              </w:rPr>
              <w:t xml:space="preserve"> ponctuel</w:t>
            </w:r>
          </w:p>
        </w:tc>
        <w:tc>
          <w:tcPr>
            <w:tcW w:w="1842" w:type="dxa"/>
            <w:shd w:val="clear" w:color="auto" w:fill="E3F1ED" w:themeFill="accent3" w:themeFillTint="33"/>
          </w:tcPr>
          <w:p w14:paraId="1CBE95FC" w14:textId="77777777" w:rsidR="006D6776" w:rsidRDefault="006D6776" w:rsidP="006D6776">
            <w:pPr>
              <w:pStyle w:val="Corpsdetexte"/>
              <w:rPr>
                <w:rFonts w:ascii="Arial" w:hAnsi="Arial" w:cs="Arial"/>
                <w:color w:val="0070C0"/>
              </w:rPr>
            </w:pPr>
            <w:r>
              <w:rPr>
                <w:rFonts w:ascii="Arial" w:hAnsi="Arial" w:cs="Arial"/>
                <w:color w:val="0070C0"/>
              </w:rPr>
              <w:t>N°</w:t>
            </w:r>
          </w:p>
          <w:p w14:paraId="568CA2F6" w14:textId="77777777" w:rsidR="006D6776" w:rsidRPr="00C21EF1" w:rsidRDefault="006D6776" w:rsidP="006D6776">
            <w:pPr>
              <w:pStyle w:val="Corpsdetexte"/>
              <w:rPr>
                <w:rFonts w:ascii="Arial" w:hAnsi="Arial" w:cs="Arial"/>
              </w:rPr>
            </w:pPr>
            <w:r w:rsidRPr="00C21EF1">
              <w:rPr>
                <w:rFonts w:ascii="Arial" w:hAnsi="Arial" w:cs="Arial"/>
                <w:color w:val="0070C0"/>
              </w:rPr>
              <w:t>Appel à projets</w:t>
            </w:r>
          </w:p>
        </w:tc>
        <w:tc>
          <w:tcPr>
            <w:tcW w:w="3120" w:type="dxa"/>
            <w:shd w:val="clear" w:color="auto" w:fill="E3F1ED" w:themeFill="accent3" w:themeFillTint="33"/>
          </w:tcPr>
          <w:p w14:paraId="6C549CF8" w14:textId="77777777" w:rsidR="006D6776" w:rsidRPr="00C21EF1" w:rsidRDefault="006D6776" w:rsidP="006D6776">
            <w:pPr>
              <w:pStyle w:val="Corpsdetexte"/>
              <w:rPr>
                <w:rFonts w:ascii="Arial" w:hAnsi="Arial" w:cs="Arial"/>
              </w:rPr>
            </w:pPr>
          </w:p>
        </w:tc>
      </w:tr>
      <w:tr w:rsidR="006D6776" w:rsidRPr="00C21EF1" w14:paraId="35C48957" w14:textId="77777777" w:rsidTr="006D6776">
        <w:trPr>
          <w:trHeight w:hRule="exact" w:val="456"/>
        </w:trPr>
        <w:tc>
          <w:tcPr>
            <w:tcW w:w="9072" w:type="dxa"/>
            <w:gridSpan w:val="4"/>
            <w:shd w:val="clear" w:color="auto" w:fill="auto"/>
          </w:tcPr>
          <w:p w14:paraId="5428A165" w14:textId="77777777" w:rsidR="006D6776" w:rsidRPr="00C21EF1" w:rsidRDefault="006D6776" w:rsidP="006D6776">
            <w:pPr>
              <w:pStyle w:val="Default"/>
              <w:rPr>
                <w:rFonts w:ascii="Arial" w:hAnsi="Arial" w:cs="Arial"/>
                <w:color w:val="0070C0"/>
              </w:rPr>
            </w:pPr>
          </w:p>
        </w:tc>
      </w:tr>
      <w:tr w:rsidR="006D6776" w:rsidRPr="00C21EF1" w14:paraId="3E32C196" w14:textId="77777777" w:rsidTr="006D6776">
        <w:tc>
          <w:tcPr>
            <w:tcW w:w="2127" w:type="dxa"/>
            <w:shd w:val="clear" w:color="auto" w:fill="E3F1ED" w:themeFill="accent3" w:themeFillTint="33"/>
          </w:tcPr>
          <w:p w14:paraId="4FD5ACCA" w14:textId="77777777" w:rsidR="006D6776" w:rsidRPr="00C21EF1" w:rsidRDefault="006D6776" w:rsidP="006D6776">
            <w:pPr>
              <w:pStyle w:val="Corpsdetexte"/>
              <w:rPr>
                <w:rFonts w:ascii="Arial" w:hAnsi="Arial" w:cs="Arial"/>
                <w:color w:val="0070C0"/>
              </w:rPr>
            </w:pPr>
            <w:r w:rsidRPr="00C21EF1">
              <w:rPr>
                <w:rFonts w:ascii="Arial" w:hAnsi="Arial" w:cs="Arial"/>
                <w:color w:val="0070C0"/>
              </w:rPr>
              <w:t>Service instructeur</w:t>
            </w:r>
          </w:p>
        </w:tc>
        <w:tc>
          <w:tcPr>
            <w:tcW w:w="6945" w:type="dxa"/>
            <w:gridSpan w:val="3"/>
            <w:shd w:val="clear" w:color="auto" w:fill="E3F1ED" w:themeFill="accent3" w:themeFillTint="33"/>
          </w:tcPr>
          <w:p w14:paraId="5352A796" w14:textId="77777777" w:rsidR="006D6776" w:rsidRPr="005A1F45" w:rsidRDefault="006D6776" w:rsidP="006D6776">
            <w:pPr>
              <w:pStyle w:val="Corpsdetexte"/>
              <w:rPr>
                <w:rFonts w:ascii="Arial" w:hAnsi="Arial" w:cs="Arial"/>
                <w:color w:val="0070C0"/>
              </w:rPr>
            </w:pPr>
            <w:r w:rsidRPr="005A1F45">
              <w:rPr>
                <w:rFonts w:ascii="Arial" w:hAnsi="Arial" w:cs="Arial"/>
                <w:color w:val="0070C0"/>
              </w:rPr>
              <w:t>Direction de la recherche, de l’enseignement supérieur et des formations sanitaires et sociales , service recherche,</w:t>
            </w:r>
          </w:p>
          <w:p w14:paraId="24F3F60B" w14:textId="77777777" w:rsidR="006D6776" w:rsidRPr="00C21EF1" w:rsidRDefault="006D6776" w:rsidP="006D6776">
            <w:pPr>
              <w:pStyle w:val="Corpsdetexte"/>
              <w:rPr>
                <w:rFonts w:ascii="Arial" w:hAnsi="Arial" w:cs="Arial"/>
              </w:rPr>
            </w:pPr>
            <w:r w:rsidRPr="005A1F45">
              <w:rPr>
                <w:rFonts w:ascii="Arial" w:hAnsi="Arial" w:cs="Arial"/>
                <w:color w:val="0070C0"/>
              </w:rPr>
              <w:t>dress.recherche@hautsdefrance.fr</w:t>
            </w:r>
          </w:p>
        </w:tc>
      </w:tr>
      <w:tr w:rsidR="006D6776" w:rsidRPr="00C21EF1" w14:paraId="0483C71F" w14:textId="77777777" w:rsidTr="006D6776">
        <w:tc>
          <w:tcPr>
            <w:tcW w:w="9072" w:type="dxa"/>
            <w:gridSpan w:val="4"/>
            <w:shd w:val="clear" w:color="auto" w:fill="auto"/>
          </w:tcPr>
          <w:p w14:paraId="3C397D2C" w14:textId="77777777" w:rsidR="006D6776" w:rsidRPr="00C21EF1" w:rsidRDefault="006D6776" w:rsidP="006D6776">
            <w:pPr>
              <w:pStyle w:val="Corpsdetexte"/>
              <w:rPr>
                <w:rFonts w:ascii="Arial" w:hAnsi="Arial" w:cs="Arial"/>
              </w:rPr>
            </w:pPr>
          </w:p>
        </w:tc>
      </w:tr>
      <w:tr w:rsidR="006D6776" w:rsidRPr="00C21EF1" w14:paraId="51FF5A4C" w14:textId="77777777" w:rsidTr="006D6776">
        <w:tc>
          <w:tcPr>
            <w:tcW w:w="9072" w:type="dxa"/>
            <w:gridSpan w:val="4"/>
            <w:shd w:val="clear" w:color="auto" w:fill="auto"/>
          </w:tcPr>
          <w:p w14:paraId="7FB9AB8F" w14:textId="77777777" w:rsidR="006D6776" w:rsidRDefault="006D6776" w:rsidP="006D6776">
            <w:pPr>
              <w:pStyle w:val="Corpsdetexte"/>
              <w:rPr>
                <w:rFonts w:ascii="Arial" w:hAnsi="Arial" w:cs="Arial"/>
              </w:rPr>
            </w:pPr>
            <w:r w:rsidRPr="00F27342">
              <w:rPr>
                <w:rFonts w:ascii="Arial" w:hAnsi="Arial" w:cs="Arial"/>
              </w:rPr>
              <w:t xml:space="preserve">Le présent appel à projets se fonde sur la méthode et les critères de sélection validés par la délibération 2023.01004 du Conseil Régional du 06/07/2023 relative à à l’ouverture de l’appel à </w:t>
            </w:r>
            <w:r>
              <w:rPr>
                <w:rFonts w:ascii="Arial" w:hAnsi="Arial" w:cs="Arial"/>
              </w:rPr>
              <w:t>manifestation d’intérêt</w:t>
            </w:r>
            <w:r w:rsidRPr="00F27342">
              <w:rPr>
                <w:rFonts w:ascii="Arial" w:hAnsi="Arial" w:cs="Arial"/>
              </w:rPr>
              <w:t xml:space="preserve"> 2023 “équipes mixtes laboratoire-entreprise” et </w:t>
            </w:r>
            <w:r>
              <w:rPr>
                <w:rFonts w:ascii="Arial" w:hAnsi="Arial" w:cs="Arial"/>
              </w:rPr>
              <w:t xml:space="preserve">l’édition 2023 </w:t>
            </w:r>
            <w:r w:rsidRPr="00F27342">
              <w:rPr>
                <w:rFonts w:ascii="Arial" w:hAnsi="Arial" w:cs="Arial"/>
              </w:rPr>
              <w:t xml:space="preserve">a été validé par le Comité de suivi du </w:t>
            </w:r>
            <w:r w:rsidRPr="006D6776">
              <w:rPr>
                <w:rFonts w:ascii="Arial" w:hAnsi="Arial" w:cs="Arial"/>
              </w:rPr>
              <w:t>05/10/202</w:t>
            </w:r>
            <w:r>
              <w:rPr>
                <w:rFonts w:ascii="Arial" w:hAnsi="Arial" w:cs="Arial"/>
              </w:rPr>
              <w:t>3</w:t>
            </w:r>
            <w:r w:rsidRPr="00C21EF1">
              <w:rPr>
                <w:rFonts w:ascii="Arial" w:hAnsi="Arial" w:cs="Arial"/>
              </w:rPr>
              <w:t>.</w:t>
            </w:r>
            <w:r>
              <w:rPr>
                <w:rFonts w:ascii="Arial" w:hAnsi="Arial" w:cs="Arial"/>
              </w:rPr>
              <w:t xml:space="preserve"> L’édition 2024 a été présentée pour information au Comité de suivi du 16 mai 2024.</w:t>
            </w:r>
          </w:p>
          <w:p w14:paraId="4E7AA456" w14:textId="480B9756" w:rsidR="006D6776" w:rsidRPr="00C21EF1" w:rsidRDefault="006D6776" w:rsidP="006D6776">
            <w:pPr>
              <w:pStyle w:val="Corpsdetexte"/>
              <w:rPr>
                <w:rFonts w:ascii="Arial" w:hAnsi="Arial" w:cs="Arial"/>
                <w:color w:val="00B050"/>
              </w:rPr>
            </w:pPr>
          </w:p>
        </w:tc>
      </w:tr>
    </w:tbl>
    <w:p w14:paraId="3E87F301" w14:textId="479753CF" w:rsidR="005D15F6" w:rsidRPr="00C21EF1" w:rsidRDefault="005D15F6" w:rsidP="005D15F6">
      <w:pPr>
        <w:pStyle w:val="Corpsdetexte"/>
        <w:rPr>
          <w:rFonts w:ascii="Arial" w:hAnsi="Arial" w:cs="Arial"/>
          <w:sz w:val="20"/>
        </w:rPr>
      </w:pPr>
    </w:p>
    <w:tbl>
      <w:tblPr>
        <w:tblStyle w:val="Grilledutableau"/>
        <w:tblpPr w:leftFromText="141" w:rightFromText="141" w:vertAnchor="page" w:horzAnchor="margin" w:tblpXSpec="center" w:tblpY="6277"/>
        <w:tblOverlap w:val="never"/>
        <w:tblW w:w="9067" w:type="dxa"/>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708"/>
        <w:gridCol w:w="6663"/>
      </w:tblGrid>
      <w:tr w:rsidR="005D15F6" w:rsidRPr="00C21EF1" w14:paraId="5B4FC0AF" w14:textId="77777777" w:rsidTr="00DD6DC6">
        <w:tc>
          <w:tcPr>
            <w:tcW w:w="1696" w:type="dxa"/>
            <w:tcBorders>
              <w:top w:val="nil"/>
              <w:bottom w:val="nil"/>
              <w:right w:val="single" w:sz="12" w:space="0" w:color="FFFFFF" w:themeColor="background1"/>
            </w:tcBorders>
            <w:shd w:val="clear" w:color="auto" w:fill="D4EAF3" w:themeFill="accent1" w:themeFillTint="33"/>
          </w:tcPr>
          <w:p w14:paraId="089EE64A" w14:textId="77777777" w:rsidR="005D15F6" w:rsidRPr="00C21EF1" w:rsidRDefault="005D15F6" w:rsidP="005D15F6">
            <w:pPr>
              <w:pStyle w:val="Corpsdetexte"/>
              <w:spacing w:before="51"/>
              <w:ind w:right="38"/>
              <w:rPr>
                <w:rFonts w:ascii="Arial" w:hAnsi="Arial" w:cs="Arial"/>
                <w:color w:val="0070C0"/>
              </w:rPr>
            </w:pPr>
            <w:r w:rsidRPr="00C21EF1">
              <w:rPr>
                <w:rFonts w:ascii="Arial" w:hAnsi="Arial" w:cs="Arial"/>
                <w:color w:val="0070C0"/>
              </w:rPr>
              <w:t>Objectif stratégique</w:t>
            </w:r>
          </w:p>
        </w:tc>
        <w:tc>
          <w:tcPr>
            <w:tcW w:w="708" w:type="dxa"/>
            <w:tcBorders>
              <w:top w:val="nil"/>
              <w:left w:val="single" w:sz="12" w:space="0" w:color="FFFFFF" w:themeColor="background1"/>
              <w:bottom w:val="nil"/>
              <w:right w:val="single" w:sz="12" w:space="0" w:color="FFFFFF" w:themeColor="background1"/>
            </w:tcBorders>
            <w:shd w:val="clear" w:color="auto" w:fill="D4EAF3" w:themeFill="accent1" w:themeFillTint="33"/>
          </w:tcPr>
          <w:p w14:paraId="52F55489" w14:textId="46BE72DE" w:rsidR="005D15F6" w:rsidRPr="00C21EF1" w:rsidRDefault="00C73344" w:rsidP="00C73344">
            <w:pPr>
              <w:pStyle w:val="Corpsdetexte"/>
              <w:spacing w:before="51"/>
              <w:ind w:right="38"/>
              <w:rPr>
                <w:rFonts w:ascii="Arial" w:hAnsi="Arial" w:cs="Arial"/>
                <w:color w:val="0070C0"/>
              </w:rPr>
            </w:pPr>
            <w:r w:rsidRPr="00C73344">
              <w:rPr>
                <w:rFonts w:ascii="Arial" w:hAnsi="Arial" w:cs="Arial"/>
                <w:color w:val="0070C0"/>
              </w:rPr>
              <w:t>1</w:t>
            </w:r>
          </w:p>
        </w:tc>
        <w:tc>
          <w:tcPr>
            <w:tcW w:w="6663" w:type="dxa"/>
            <w:tcBorders>
              <w:top w:val="nil"/>
              <w:left w:val="single" w:sz="12" w:space="0" w:color="FFFFFF" w:themeColor="background1"/>
              <w:bottom w:val="nil"/>
            </w:tcBorders>
            <w:shd w:val="clear" w:color="auto" w:fill="D4EAF3" w:themeFill="accent1" w:themeFillTint="33"/>
          </w:tcPr>
          <w:p w14:paraId="28B8F9B1" w14:textId="4C4DDE1F" w:rsidR="005D15F6" w:rsidRPr="00C73344" w:rsidRDefault="00C73344" w:rsidP="00C73344">
            <w:pPr>
              <w:pStyle w:val="Corpsdetexte"/>
              <w:spacing w:before="51"/>
              <w:ind w:right="38"/>
              <w:rPr>
                <w:rFonts w:ascii="Arial" w:hAnsi="Arial" w:cs="Arial"/>
                <w:color w:val="0070C0"/>
              </w:rPr>
            </w:pPr>
            <w:r w:rsidRPr="00C73344">
              <w:rPr>
                <w:rFonts w:ascii="Arial" w:hAnsi="Arial" w:cs="Arial"/>
                <w:color w:val="0070C0"/>
              </w:rPr>
              <w:t>Une Europe plus compétitive et plus intelligente par l’encouragement d’une transformation économique innovante et intelligente et de la connectivité régionale aux TIC</w:t>
            </w:r>
          </w:p>
        </w:tc>
      </w:tr>
      <w:tr w:rsidR="005D15F6" w:rsidRPr="00C21EF1" w14:paraId="18A38DFE" w14:textId="77777777" w:rsidTr="00DD6DC6">
        <w:trPr>
          <w:trHeight w:hRule="exact" w:val="170"/>
        </w:trPr>
        <w:tc>
          <w:tcPr>
            <w:tcW w:w="9067" w:type="dxa"/>
            <w:gridSpan w:val="3"/>
            <w:tcBorders>
              <w:top w:val="nil"/>
              <w:bottom w:val="nil"/>
            </w:tcBorders>
            <w:shd w:val="clear" w:color="auto" w:fill="auto"/>
          </w:tcPr>
          <w:p w14:paraId="1D9FDB0F" w14:textId="77777777" w:rsidR="005D15F6" w:rsidRPr="00C21EF1" w:rsidRDefault="005D15F6" w:rsidP="005D15F6">
            <w:pPr>
              <w:pStyle w:val="Corpsdetexte"/>
              <w:spacing w:before="51"/>
              <w:ind w:right="38"/>
              <w:rPr>
                <w:rFonts w:ascii="Arial" w:hAnsi="Arial" w:cs="Arial"/>
                <w:color w:val="0070C0"/>
              </w:rPr>
            </w:pPr>
          </w:p>
        </w:tc>
      </w:tr>
      <w:tr w:rsidR="005D15F6" w:rsidRPr="00C21EF1" w14:paraId="1E5F2E99" w14:textId="77777777" w:rsidTr="00DD6DC6">
        <w:trPr>
          <w:trHeight w:val="374"/>
        </w:trPr>
        <w:tc>
          <w:tcPr>
            <w:tcW w:w="1696" w:type="dxa"/>
            <w:tcBorders>
              <w:top w:val="nil"/>
              <w:bottom w:val="nil"/>
              <w:right w:val="single" w:sz="12" w:space="0" w:color="FFFFFF" w:themeColor="background1"/>
            </w:tcBorders>
            <w:shd w:val="clear" w:color="auto" w:fill="D4EAF3" w:themeFill="accent1" w:themeFillTint="33"/>
          </w:tcPr>
          <w:p w14:paraId="558AFDF2" w14:textId="77777777" w:rsidR="005D15F6" w:rsidRPr="00C21EF1" w:rsidRDefault="005D15F6" w:rsidP="005D15F6">
            <w:pPr>
              <w:pStyle w:val="Corpsdetexte"/>
              <w:spacing w:before="51"/>
              <w:ind w:right="38"/>
              <w:rPr>
                <w:rFonts w:ascii="Arial" w:hAnsi="Arial" w:cs="Arial"/>
                <w:color w:val="0070C0"/>
              </w:rPr>
            </w:pPr>
            <w:r w:rsidRPr="00C21EF1">
              <w:rPr>
                <w:rFonts w:ascii="Arial" w:hAnsi="Arial" w:cs="Arial"/>
                <w:color w:val="0070C0"/>
              </w:rPr>
              <w:t>Priorité</w:t>
            </w:r>
          </w:p>
        </w:tc>
        <w:tc>
          <w:tcPr>
            <w:tcW w:w="708" w:type="dxa"/>
            <w:tcBorders>
              <w:top w:val="nil"/>
              <w:left w:val="single" w:sz="12" w:space="0" w:color="FFFFFF" w:themeColor="background1"/>
              <w:bottom w:val="nil"/>
              <w:right w:val="single" w:sz="12" w:space="0" w:color="FFFFFF" w:themeColor="background1"/>
            </w:tcBorders>
            <w:shd w:val="clear" w:color="auto" w:fill="D4EAF3" w:themeFill="accent1" w:themeFillTint="33"/>
          </w:tcPr>
          <w:p w14:paraId="503D215A" w14:textId="1608163A" w:rsidR="005D15F6" w:rsidRPr="00C21EF1" w:rsidRDefault="00C73344" w:rsidP="00C73344">
            <w:pPr>
              <w:pStyle w:val="Corpsdetexte"/>
              <w:spacing w:before="51"/>
              <w:ind w:right="38"/>
              <w:rPr>
                <w:rFonts w:ascii="Arial" w:hAnsi="Arial" w:cs="Arial"/>
                <w:color w:val="0070C0"/>
              </w:rPr>
            </w:pPr>
            <w:r w:rsidRPr="00C73344">
              <w:rPr>
                <w:rFonts w:ascii="Arial" w:hAnsi="Arial" w:cs="Arial"/>
                <w:color w:val="0070C0"/>
              </w:rPr>
              <w:t>1</w:t>
            </w:r>
          </w:p>
        </w:tc>
        <w:tc>
          <w:tcPr>
            <w:tcW w:w="6663" w:type="dxa"/>
            <w:tcBorders>
              <w:top w:val="nil"/>
              <w:left w:val="single" w:sz="12" w:space="0" w:color="FFFFFF" w:themeColor="background1"/>
              <w:bottom w:val="nil"/>
            </w:tcBorders>
            <w:shd w:val="clear" w:color="auto" w:fill="D4EAF3" w:themeFill="accent1" w:themeFillTint="33"/>
          </w:tcPr>
          <w:p w14:paraId="54355DE0" w14:textId="5EF49FCE" w:rsidR="005D15F6" w:rsidRPr="00C73344" w:rsidRDefault="00C73344" w:rsidP="00874D23">
            <w:pPr>
              <w:pStyle w:val="Corpsdetexte"/>
              <w:spacing w:before="51"/>
              <w:ind w:right="38"/>
              <w:rPr>
                <w:rFonts w:ascii="Arial" w:hAnsi="Arial" w:cs="Arial"/>
                <w:color w:val="0070C0"/>
              </w:rPr>
            </w:pPr>
            <w:r w:rsidRPr="00C73344">
              <w:rPr>
                <w:rFonts w:ascii="Arial" w:hAnsi="Arial" w:cs="Arial"/>
                <w:color w:val="0070C0"/>
              </w:rPr>
              <w:t>Financement de la recherche à l’innovation</w:t>
            </w:r>
          </w:p>
        </w:tc>
      </w:tr>
      <w:tr w:rsidR="005D15F6" w:rsidRPr="00C21EF1" w14:paraId="31892142" w14:textId="77777777" w:rsidTr="00DD6DC6">
        <w:trPr>
          <w:trHeight w:hRule="exact" w:val="170"/>
        </w:trPr>
        <w:tc>
          <w:tcPr>
            <w:tcW w:w="9067" w:type="dxa"/>
            <w:gridSpan w:val="3"/>
            <w:tcBorders>
              <w:top w:val="nil"/>
              <w:bottom w:val="nil"/>
            </w:tcBorders>
            <w:shd w:val="clear" w:color="auto" w:fill="auto"/>
          </w:tcPr>
          <w:p w14:paraId="448B5D5A" w14:textId="77777777" w:rsidR="005D15F6" w:rsidRPr="00C73344" w:rsidRDefault="005D15F6" w:rsidP="005D15F6">
            <w:pPr>
              <w:pStyle w:val="Corpsdetexte"/>
              <w:spacing w:before="51"/>
              <w:ind w:right="38"/>
              <w:rPr>
                <w:rFonts w:ascii="Arial" w:hAnsi="Arial" w:cs="Arial"/>
                <w:color w:val="0070C0"/>
              </w:rPr>
            </w:pPr>
          </w:p>
        </w:tc>
      </w:tr>
      <w:tr w:rsidR="005D15F6" w:rsidRPr="00C21EF1" w14:paraId="630A8608" w14:textId="77777777" w:rsidTr="00DD6DC6">
        <w:tc>
          <w:tcPr>
            <w:tcW w:w="1696" w:type="dxa"/>
            <w:tcBorders>
              <w:top w:val="nil"/>
              <w:bottom w:val="nil"/>
              <w:right w:val="single" w:sz="12" w:space="0" w:color="FFFFFF" w:themeColor="background1"/>
            </w:tcBorders>
            <w:shd w:val="clear" w:color="auto" w:fill="D4EAF3" w:themeFill="accent1" w:themeFillTint="33"/>
          </w:tcPr>
          <w:p w14:paraId="74CDB977" w14:textId="77777777" w:rsidR="005D15F6" w:rsidRPr="00C21EF1" w:rsidRDefault="005D15F6" w:rsidP="005D15F6">
            <w:pPr>
              <w:pStyle w:val="Corpsdetexte"/>
              <w:spacing w:before="51"/>
              <w:ind w:right="38"/>
              <w:rPr>
                <w:rFonts w:ascii="Arial" w:hAnsi="Arial" w:cs="Arial"/>
                <w:color w:val="0070C0"/>
              </w:rPr>
            </w:pPr>
            <w:r w:rsidRPr="00C21EF1">
              <w:rPr>
                <w:rFonts w:ascii="Arial" w:hAnsi="Arial" w:cs="Arial"/>
                <w:color w:val="0070C0"/>
              </w:rPr>
              <w:t>Objectif spécifique</w:t>
            </w:r>
          </w:p>
        </w:tc>
        <w:tc>
          <w:tcPr>
            <w:tcW w:w="708" w:type="dxa"/>
            <w:tcBorders>
              <w:top w:val="nil"/>
              <w:left w:val="single" w:sz="12" w:space="0" w:color="FFFFFF" w:themeColor="background1"/>
              <w:bottom w:val="nil"/>
              <w:right w:val="single" w:sz="12" w:space="0" w:color="FFFFFF" w:themeColor="background1"/>
            </w:tcBorders>
            <w:shd w:val="clear" w:color="auto" w:fill="D4EAF3" w:themeFill="accent1" w:themeFillTint="33"/>
          </w:tcPr>
          <w:p w14:paraId="1350F7EE" w14:textId="3173A036" w:rsidR="005D15F6" w:rsidRPr="00C21EF1" w:rsidRDefault="00C73344" w:rsidP="00C73344">
            <w:pPr>
              <w:pStyle w:val="Corpsdetexte"/>
              <w:spacing w:before="51"/>
              <w:ind w:right="38"/>
              <w:rPr>
                <w:rFonts w:ascii="Arial" w:hAnsi="Arial" w:cs="Arial"/>
                <w:color w:val="0070C0"/>
              </w:rPr>
            </w:pPr>
            <w:r w:rsidRPr="00C73344">
              <w:rPr>
                <w:rFonts w:ascii="Arial" w:hAnsi="Arial" w:cs="Arial"/>
                <w:color w:val="0070C0"/>
              </w:rPr>
              <w:t>1.</w:t>
            </w:r>
          </w:p>
        </w:tc>
        <w:tc>
          <w:tcPr>
            <w:tcW w:w="6663" w:type="dxa"/>
            <w:tcBorders>
              <w:top w:val="nil"/>
              <w:left w:val="single" w:sz="12" w:space="0" w:color="FFFFFF" w:themeColor="background1"/>
              <w:bottom w:val="nil"/>
            </w:tcBorders>
            <w:shd w:val="clear" w:color="auto" w:fill="D4EAF3" w:themeFill="accent1" w:themeFillTint="33"/>
          </w:tcPr>
          <w:p w14:paraId="244415F1" w14:textId="24BF71BD" w:rsidR="005D15F6" w:rsidRPr="00C73344" w:rsidRDefault="00C73344" w:rsidP="00874D23">
            <w:pPr>
              <w:pStyle w:val="Corpsdetexte"/>
              <w:spacing w:before="51"/>
              <w:ind w:right="38"/>
              <w:rPr>
                <w:rFonts w:ascii="Arial" w:hAnsi="Arial" w:cs="Arial"/>
                <w:color w:val="0070C0"/>
              </w:rPr>
            </w:pPr>
            <w:r w:rsidRPr="00C73344">
              <w:rPr>
                <w:rFonts w:ascii="Arial" w:hAnsi="Arial" w:cs="Arial"/>
                <w:color w:val="0070C0"/>
              </w:rPr>
              <w:t>Développer et améliorer les capacités de recherche et d’innovation ainsi que l’utilisation des technologies de pointe</w:t>
            </w:r>
          </w:p>
        </w:tc>
      </w:tr>
      <w:tr w:rsidR="005D15F6" w:rsidRPr="00C21EF1" w14:paraId="08E0B02E" w14:textId="77777777" w:rsidTr="00DD6DC6">
        <w:trPr>
          <w:trHeight w:hRule="exact" w:val="170"/>
        </w:trPr>
        <w:tc>
          <w:tcPr>
            <w:tcW w:w="9067" w:type="dxa"/>
            <w:gridSpan w:val="3"/>
            <w:tcBorders>
              <w:top w:val="nil"/>
              <w:bottom w:val="nil"/>
            </w:tcBorders>
            <w:shd w:val="clear" w:color="auto" w:fill="auto"/>
          </w:tcPr>
          <w:p w14:paraId="25C4C5B0" w14:textId="77777777" w:rsidR="005D15F6" w:rsidRPr="00C73344" w:rsidRDefault="005D15F6" w:rsidP="005D15F6">
            <w:pPr>
              <w:pStyle w:val="Corpsdetexte"/>
              <w:spacing w:before="51"/>
              <w:ind w:right="38"/>
              <w:rPr>
                <w:rFonts w:ascii="Arial" w:hAnsi="Arial" w:cs="Arial"/>
                <w:color w:val="0070C0"/>
              </w:rPr>
            </w:pPr>
          </w:p>
        </w:tc>
      </w:tr>
      <w:tr w:rsidR="005D15F6" w:rsidRPr="00C21EF1" w14:paraId="04C5442C" w14:textId="77777777" w:rsidTr="00DD6DC6">
        <w:tc>
          <w:tcPr>
            <w:tcW w:w="1696" w:type="dxa"/>
            <w:tcBorders>
              <w:top w:val="nil"/>
              <w:bottom w:val="nil"/>
              <w:right w:val="single" w:sz="12" w:space="0" w:color="FFFFFF" w:themeColor="background1"/>
            </w:tcBorders>
            <w:shd w:val="clear" w:color="auto" w:fill="D4EAF3" w:themeFill="accent1" w:themeFillTint="33"/>
          </w:tcPr>
          <w:p w14:paraId="2ED393E0" w14:textId="77777777" w:rsidR="005D15F6" w:rsidRPr="00C21EF1" w:rsidRDefault="005D15F6" w:rsidP="005D15F6">
            <w:pPr>
              <w:pStyle w:val="Corpsdetexte"/>
              <w:spacing w:before="51"/>
              <w:ind w:right="38"/>
              <w:rPr>
                <w:rFonts w:ascii="Arial" w:hAnsi="Arial" w:cs="Arial"/>
              </w:rPr>
            </w:pPr>
            <w:r w:rsidRPr="00C21EF1">
              <w:rPr>
                <w:rFonts w:ascii="Arial" w:hAnsi="Arial" w:cs="Arial"/>
                <w:color w:val="0070C0"/>
              </w:rPr>
              <w:t>Action</w:t>
            </w:r>
          </w:p>
        </w:tc>
        <w:tc>
          <w:tcPr>
            <w:tcW w:w="708" w:type="dxa"/>
            <w:tcBorders>
              <w:top w:val="nil"/>
              <w:left w:val="single" w:sz="12" w:space="0" w:color="FFFFFF" w:themeColor="background1"/>
              <w:bottom w:val="nil"/>
              <w:right w:val="single" w:sz="12" w:space="0" w:color="FFFFFF" w:themeColor="background1"/>
            </w:tcBorders>
            <w:shd w:val="clear" w:color="auto" w:fill="D4EAF3" w:themeFill="accent1" w:themeFillTint="33"/>
          </w:tcPr>
          <w:p w14:paraId="05DCD6F0" w14:textId="1A5B3056" w:rsidR="005D15F6" w:rsidRPr="00C73344" w:rsidRDefault="00C73344" w:rsidP="00C73344">
            <w:pPr>
              <w:pStyle w:val="Corpsdetexte"/>
              <w:spacing w:before="51"/>
              <w:ind w:right="38"/>
              <w:rPr>
                <w:rFonts w:ascii="Arial" w:hAnsi="Arial" w:cs="Arial"/>
                <w:color w:val="0070C0"/>
              </w:rPr>
            </w:pPr>
            <w:r>
              <w:rPr>
                <w:rFonts w:ascii="Arial" w:hAnsi="Arial" w:cs="Arial"/>
                <w:color w:val="0070C0"/>
              </w:rPr>
              <w:t>4</w:t>
            </w:r>
          </w:p>
        </w:tc>
        <w:tc>
          <w:tcPr>
            <w:tcW w:w="6663" w:type="dxa"/>
            <w:tcBorders>
              <w:top w:val="nil"/>
              <w:left w:val="single" w:sz="12" w:space="0" w:color="FFFFFF" w:themeColor="background1"/>
              <w:bottom w:val="nil"/>
            </w:tcBorders>
            <w:shd w:val="clear" w:color="auto" w:fill="D4EAF3" w:themeFill="accent1" w:themeFillTint="33"/>
          </w:tcPr>
          <w:p w14:paraId="042E7182" w14:textId="2B1A6F7B" w:rsidR="005D15F6" w:rsidRPr="00C73344" w:rsidRDefault="00C73344" w:rsidP="00874D23">
            <w:pPr>
              <w:pStyle w:val="Corpsdetexte"/>
              <w:spacing w:before="51"/>
              <w:ind w:right="38"/>
              <w:rPr>
                <w:rFonts w:ascii="Arial" w:hAnsi="Arial" w:cs="Arial"/>
                <w:color w:val="0070C0"/>
              </w:rPr>
            </w:pPr>
            <w:r w:rsidRPr="00C73344">
              <w:rPr>
                <w:rFonts w:ascii="Arial" w:hAnsi="Arial" w:cs="Arial"/>
                <w:color w:val="0070C0"/>
              </w:rPr>
              <w:t>Soutien et développement des partenariats publics-privés</w:t>
            </w:r>
          </w:p>
        </w:tc>
      </w:tr>
    </w:tbl>
    <w:p w14:paraId="1F2179BA" w14:textId="13D72F07" w:rsidR="005D15F6" w:rsidRPr="00C21EF1" w:rsidRDefault="005D15F6" w:rsidP="005D15F6">
      <w:pPr>
        <w:pStyle w:val="Corpsdetexte"/>
        <w:spacing w:before="7"/>
        <w:rPr>
          <w:rFonts w:ascii="Arial" w:hAnsi="Arial" w:cs="Arial"/>
        </w:rPr>
      </w:pPr>
    </w:p>
    <w:p w14:paraId="1E375B9F" w14:textId="77777777" w:rsidR="00DD6DC6" w:rsidRDefault="00DD6DC6" w:rsidP="005D15F6">
      <w:pPr>
        <w:pStyle w:val="Corpsdetexte"/>
        <w:spacing w:before="7"/>
        <w:rPr>
          <w:rFonts w:ascii="Arial" w:hAnsi="Arial" w:cs="Arial"/>
        </w:rPr>
      </w:pPr>
    </w:p>
    <w:p w14:paraId="57D1D332" w14:textId="77777777" w:rsidR="00DD6DC6" w:rsidRDefault="00DD6DC6" w:rsidP="005D15F6">
      <w:pPr>
        <w:pStyle w:val="Corpsdetexte"/>
        <w:spacing w:before="7"/>
        <w:rPr>
          <w:rFonts w:ascii="Arial" w:hAnsi="Arial" w:cs="Arial"/>
        </w:rPr>
      </w:pPr>
    </w:p>
    <w:p w14:paraId="517622B6" w14:textId="608E8D5B" w:rsidR="005D15F6" w:rsidRPr="00C21EF1" w:rsidRDefault="005D15F6" w:rsidP="005D15F6">
      <w:pPr>
        <w:pStyle w:val="Corpsdetexte"/>
        <w:spacing w:before="7"/>
        <w:rPr>
          <w:rFonts w:ascii="Arial" w:hAnsi="Arial" w:cs="Arial"/>
        </w:rPr>
      </w:pPr>
      <w:r w:rsidRPr="00C21EF1">
        <w:rPr>
          <w:rFonts w:ascii="Arial" w:hAnsi="Arial" w:cs="Arial"/>
        </w:rPr>
        <w:t>Modalités de dépôt des dossiers de demande d’aide européenne à privilégier :</w:t>
      </w:r>
    </w:p>
    <w:p w14:paraId="3C1E71CA" w14:textId="77777777" w:rsidR="005D15F6" w:rsidRPr="00C21EF1" w:rsidRDefault="005D15F6" w:rsidP="005D15F6">
      <w:pPr>
        <w:pStyle w:val="Corpsdetexte"/>
        <w:spacing w:before="7"/>
        <w:rPr>
          <w:rFonts w:ascii="Arial" w:hAnsi="Arial" w:cs="Arial"/>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410"/>
        <w:gridCol w:w="6663"/>
      </w:tblGrid>
      <w:tr w:rsidR="005D15F6" w:rsidRPr="00C21EF1" w14:paraId="56EBBF7F" w14:textId="77777777" w:rsidTr="00DD6DC6">
        <w:trPr>
          <w:jc w:val="center"/>
        </w:trPr>
        <w:tc>
          <w:tcPr>
            <w:tcW w:w="2410" w:type="dxa"/>
            <w:tcBorders>
              <w:right w:val="single" w:sz="12" w:space="0" w:color="FFFFFF" w:themeColor="background1"/>
            </w:tcBorders>
            <w:shd w:val="clear" w:color="auto" w:fill="E3F1ED" w:themeFill="accent3" w:themeFillTint="33"/>
          </w:tcPr>
          <w:p w14:paraId="77002BC5" w14:textId="4FF2638D" w:rsidR="005D15F6" w:rsidRPr="00C21EF1" w:rsidRDefault="005A1F45" w:rsidP="005D15F6">
            <w:pPr>
              <w:pStyle w:val="Corpsdetexte"/>
              <w:spacing w:before="7"/>
              <w:rPr>
                <w:rFonts w:ascii="Arial" w:hAnsi="Arial" w:cs="Arial"/>
              </w:rPr>
            </w:pPr>
            <w:r>
              <w:rPr>
                <w:rFonts w:ascii="Arial" w:hAnsi="Arial" w:cs="Arial"/>
              </w:rPr>
              <w:t>Par e-mail</w:t>
            </w:r>
            <w:r w:rsidR="005D15F6" w:rsidRPr="00C21EF1">
              <w:rPr>
                <w:rFonts w:ascii="Arial" w:hAnsi="Arial" w:cs="Arial"/>
              </w:rPr>
              <w:t xml:space="preserve"> </w:t>
            </w:r>
          </w:p>
        </w:tc>
        <w:tc>
          <w:tcPr>
            <w:tcW w:w="6663" w:type="dxa"/>
            <w:tcBorders>
              <w:left w:val="single" w:sz="12" w:space="0" w:color="FFFFFF" w:themeColor="background1"/>
            </w:tcBorders>
            <w:shd w:val="clear" w:color="auto" w:fill="E3F1ED" w:themeFill="accent3" w:themeFillTint="33"/>
          </w:tcPr>
          <w:p w14:paraId="6B7DDF48" w14:textId="2F38EC36" w:rsidR="005D15F6" w:rsidRPr="00C21EF1" w:rsidRDefault="005A1F45" w:rsidP="005D15F6">
            <w:pPr>
              <w:pStyle w:val="Default"/>
              <w:rPr>
                <w:rFonts w:ascii="Arial" w:hAnsi="Arial" w:cs="Arial"/>
                <w:sz w:val="22"/>
                <w:szCs w:val="22"/>
              </w:rPr>
            </w:pPr>
            <w:r w:rsidRPr="005A1F45">
              <w:rPr>
                <w:rFonts w:ascii="Arial" w:hAnsi="Arial" w:cs="Arial"/>
                <w:color w:val="0070C0"/>
              </w:rPr>
              <w:t>dress.recherche@hautsdefrance.fr</w:t>
            </w:r>
            <w:r w:rsidR="005D15F6" w:rsidRPr="00C21EF1">
              <w:rPr>
                <w:rFonts w:ascii="Arial" w:hAnsi="Arial" w:cs="Arial"/>
                <w:sz w:val="22"/>
                <w:szCs w:val="22"/>
              </w:rPr>
              <w:t xml:space="preserve"> </w:t>
            </w:r>
          </w:p>
        </w:tc>
      </w:tr>
      <w:tr w:rsidR="005D15F6" w:rsidRPr="00C21EF1" w14:paraId="7E5CF013" w14:textId="77777777" w:rsidTr="00DD6DC6">
        <w:trPr>
          <w:trHeight w:hRule="exact" w:val="287"/>
          <w:jc w:val="center"/>
        </w:trPr>
        <w:tc>
          <w:tcPr>
            <w:tcW w:w="9073" w:type="dxa"/>
            <w:gridSpan w:val="2"/>
            <w:tcBorders>
              <w:bottom w:val="nil"/>
            </w:tcBorders>
          </w:tcPr>
          <w:p w14:paraId="2D1E4C2C" w14:textId="77777777" w:rsidR="005D15F6" w:rsidRPr="00C21EF1" w:rsidRDefault="005D15F6" w:rsidP="005D15F6">
            <w:pPr>
              <w:pStyle w:val="Default"/>
              <w:rPr>
                <w:rFonts w:ascii="Arial" w:hAnsi="Arial" w:cs="Arial"/>
                <w:sz w:val="22"/>
                <w:szCs w:val="22"/>
              </w:rPr>
            </w:pPr>
          </w:p>
        </w:tc>
      </w:tr>
      <w:tr w:rsidR="005D15F6" w:rsidRPr="00C21EF1" w14:paraId="64C943B0" w14:textId="77777777" w:rsidTr="00DD6DC6">
        <w:trPr>
          <w:trHeight w:val="1411"/>
          <w:jc w:val="center"/>
        </w:trPr>
        <w:tc>
          <w:tcPr>
            <w:tcW w:w="2410" w:type="dxa"/>
            <w:tcBorders>
              <w:right w:val="single" w:sz="12" w:space="0" w:color="FFFFFF" w:themeColor="background1"/>
            </w:tcBorders>
            <w:shd w:val="clear" w:color="auto" w:fill="E3F1ED" w:themeFill="accent3" w:themeFillTint="33"/>
          </w:tcPr>
          <w:p w14:paraId="2C5ED818" w14:textId="77777777" w:rsidR="005D15F6" w:rsidRPr="00C21EF1" w:rsidRDefault="005D15F6" w:rsidP="005D15F6">
            <w:pPr>
              <w:pStyle w:val="Corpsdetexte"/>
              <w:spacing w:before="7"/>
              <w:rPr>
                <w:rFonts w:ascii="Arial" w:hAnsi="Arial" w:cs="Arial"/>
              </w:rPr>
            </w:pPr>
            <w:r w:rsidRPr="00C21EF1">
              <w:rPr>
                <w:rFonts w:ascii="Arial" w:hAnsi="Arial" w:cs="Arial"/>
              </w:rPr>
              <w:t>Date limite</w:t>
            </w:r>
          </w:p>
        </w:tc>
        <w:tc>
          <w:tcPr>
            <w:tcW w:w="6663" w:type="dxa"/>
            <w:tcBorders>
              <w:left w:val="single" w:sz="12" w:space="0" w:color="FFFFFF" w:themeColor="background1"/>
            </w:tcBorders>
            <w:shd w:val="clear" w:color="auto" w:fill="E3F1ED" w:themeFill="accent3" w:themeFillTint="33"/>
          </w:tcPr>
          <w:p w14:paraId="021518F9" w14:textId="4CE7734C" w:rsidR="005D15F6" w:rsidRDefault="005A1F45" w:rsidP="005A1F45">
            <w:pPr>
              <w:pStyle w:val="Default"/>
              <w:rPr>
                <w:rFonts w:ascii="Arial" w:hAnsi="Arial" w:cs="Arial"/>
                <w:color w:val="0070C0"/>
              </w:rPr>
            </w:pPr>
            <w:r w:rsidRPr="005A1F45">
              <w:rPr>
                <w:rFonts w:ascii="Arial" w:hAnsi="Arial" w:cs="Arial"/>
                <w:color w:val="0070C0"/>
              </w:rPr>
              <w:t>31 décembre 202</w:t>
            </w:r>
            <w:r w:rsidR="00E628A8">
              <w:rPr>
                <w:rFonts w:ascii="Arial" w:hAnsi="Arial" w:cs="Arial"/>
                <w:color w:val="0070C0"/>
              </w:rPr>
              <w:t>4</w:t>
            </w:r>
            <w:r w:rsidR="00005E34">
              <w:rPr>
                <w:rFonts w:ascii="Arial" w:hAnsi="Arial" w:cs="Arial"/>
                <w:color w:val="0070C0"/>
              </w:rPr>
              <w:t xml:space="preserve"> pour l’édition 202</w:t>
            </w:r>
            <w:r w:rsidR="00E628A8">
              <w:rPr>
                <w:rFonts w:ascii="Arial" w:hAnsi="Arial" w:cs="Arial"/>
                <w:color w:val="0070C0"/>
              </w:rPr>
              <w:t>4</w:t>
            </w:r>
            <w:r w:rsidR="00005E34">
              <w:rPr>
                <w:rFonts w:ascii="Arial" w:hAnsi="Arial" w:cs="Arial"/>
                <w:color w:val="0070C0"/>
              </w:rPr>
              <w:t>.</w:t>
            </w:r>
          </w:p>
          <w:p w14:paraId="4D94E95C" w14:textId="2BA1C208" w:rsidR="00005E34" w:rsidRPr="005A1F45" w:rsidRDefault="00005E34" w:rsidP="007419BC">
            <w:pPr>
              <w:pStyle w:val="Default"/>
              <w:rPr>
                <w:rFonts w:ascii="Arial" w:hAnsi="Arial" w:cs="Arial"/>
                <w:color w:val="0070C0"/>
              </w:rPr>
            </w:pPr>
            <w:r>
              <w:rPr>
                <w:rFonts w:ascii="Arial" w:hAnsi="Arial" w:cs="Arial"/>
                <w:color w:val="0070C0"/>
              </w:rPr>
              <w:t xml:space="preserve">D’autres </w:t>
            </w:r>
            <w:r w:rsidR="007419BC">
              <w:rPr>
                <w:rFonts w:ascii="Arial" w:hAnsi="Arial" w:cs="Arial"/>
                <w:color w:val="0070C0"/>
              </w:rPr>
              <w:t xml:space="preserve">éditions </w:t>
            </w:r>
            <w:r>
              <w:rPr>
                <w:rFonts w:ascii="Arial" w:hAnsi="Arial" w:cs="Arial"/>
                <w:color w:val="0070C0"/>
              </w:rPr>
              <w:t>pourront être ouvertes annuellement jusque décembre 2025</w:t>
            </w:r>
            <w:r w:rsidR="007419BC">
              <w:rPr>
                <w:rFonts w:ascii="Arial" w:hAnsi="Arial" w:cs="Arial"/>
                <w:color w:val="0070C0"/>
              </w:rPr>
              <w:t>.</w:t>
            </w:r>
          </w:p>
        </w:tc>
      </w:tr>
    </w:tbl>
    <w:p w14:paraId="156F6C81" w14:textId="7E847F9A" w:rsidR="005D15F6" w:rsidRPr="00C21EF1" w:rsidRDefault="005D15F6" w:rsidP="00DD6DC6">
      <w:pPr>
        <w:jc w:val="center"/>
        <w:rPr>
          <w:rFonts w:ascii="Arial" w:hAnsi="Arial" w:cs="Arial"/>
        </w:rPr>
      </w:pPr>
    </w:p>
    <w:p w14:paraId="3C2037E6" w14:textId="2C225FC5" w:rsidR="005D15F6" w:rsidRPr="00C21EF1" w:rsidRDefault="005D15F6" w:rsidP="005D15F6">
      <w:pPr>
        <w:rPr>
          <w:rFonts w:ascii="Arial" w:hAnsi="Arial" w:cs="Arial"/>
        </w:rPr>
      </w:pPr>
    </w:p>
    <w:p w14:paraId="3DC0CF39" w14:textId="730FF242" w:rsidR="005D15F6" w:rsidRPr="00C21EF1" w:rsidRDefault="005D15F6" w:rsidP="005D15F6">
      <w:pPr>
        <w:rPr>
          <w:rFonts w:ascii="Arial" w:hAnsi="Arial" w:cs="Arial"/>
        </w:rPr>
      </w:pPr>
    </w:p>
    <w:p w14:paraId="45CDC0D7" w14:textId="3766D84D" w:rsidR="005D15F6" w:rsidRPr="00C21EF1" w:rsidRDefault="005D15F6" w:rsidP="005D15F6">
      <w:pPr>
        <w:rPr>
          <w:rFonts w:ascii="Arial" w:hAnsi="Arial" w:cs="Arial"/>
        </w:rPr>
      </w:pPr>
    </w:p>
    <w:p w14:paraId="7F84C046" w14:textId="58BFAF33" w:rsidR="005D15F6" w:rsidRPr="00C21EF1" w:rsidRDefault="005D15F6" w:rsidP="005D15F6">
      <w:pPr>
        <w:rPr>
          <w:rFonts w:ascii="Arial" w:hAnsi="Arial" w:cs="Arial"/>
        </w:rPr>
      </w:pPr>
    </w:p>
    <w:p w14:paraId="4CB11F4D" w14:textId="49204827" w:rsidR="005D15F6" w:rsidRPr="00C21EF1" w:rsidRDefault="005D15F6" w:rsidP="005D15F6">
      <w:pPr>
        <w:rPr>
          <w:rFonts w:ascii="Arial" w:hAnsi="Arial" w:cs="Arial"/>
        </w:rPr>
      </w:pPr>
    </w:p>
    <w:p w14:paraId="767CC912" w14:textId="405EAD43" w:rsidR="00874D23" w:rsidRDefault="00874D23">
      <w:pPr>
        <w:spacing w:after="160"/>
        <w:rPr>
          <w:rFonts w:ascii="Arial" w:hAnsi="Arial" w:cs="Arial"/>
        </w:rPr>
      </w:pPr>
      <w:r>
        <w:rPr>
          <w:rFonts w:ascii="Arial" w:hAnsi="Arial" w:cs="Arial"/>
        </w:rPr>
        <w:br w:type="page"/>
      </w:r>
    </w:p>
    <w:p w14:paraId="0B29B145" w14:textId="77777777" w:rsidR="005D15F6" w:rsidRPr="00C21EF1" w:rsidRDefault="005D15F6" w:rsidP="005D15F6">
      <w:pPr>
        <w:rPr>
          <w:rFonts w:ascii="Arial" w:hAnsi="Arial" w:cs="Arial"/>
        </w:rPr>
      </w:pPr>
    </w:p>
    <w:p w14:paraId="68B82442" w14:textId="34897C2D" w:rsidR="005D15F6" w:rsidRPr="00C21EF1" w:rsidRDefault="005D15F6" w:rsidP="005D15F6">
      <w:pPr>
        <w:rPr>
          <w:rFonts w:ascii="Arial" w:hAnsi="Arial" w:cs="Arial"/>
        </w:rPr>
      </w:pPr>
    </w:p>
    <w:p w14:paraId="196DA444" w14:textId="66EA8C70" w:rsidR="005D15F6" w:rsidRPr="00C21EF1" w:rsidRDefault="005D15F6" w:rsidP="005D15F6">
      <w:pPr>
        <w:rPr>
          <w:rFonts w:ascii="Arial" w:hAnsi="Arial" w:cs="Arial"/>
        </w:rPr>
      </w:pPr>
    </w:p>
    <w:p w14:paraId="53AB0CF3" w14:textId="78AB9A9C" w:rsidR="005D15F6" w:rsidRPr="00C21EF1" w:rsidRDefault="005D15F6" w:rsidP="005D15F6">
      <w:pPr>
        <w:rPr>
          <w:rFonts w:ascii="Arial" w:hAnsi="Arial" w:cs="Arial"/>
        </w:rPr>
      </w:pPr>
    </w:p>
    <w:sdt>
      <w:sdtPr>
        <w:rPr>
          <w:rFonts w:asciiTheme="minorHAnsi" w:eastAsiaTheme="minorEastAsia" w:hAnsiTheme="minorHAnsi" w:cstheme="minorBidi"/>
          <w:b w:val="0"/>
          <w:bCs w:val="0"/>
          <w:caps w:val="0"/>
          <w:spacing w:val="0"/>
          <w:sz w:val="22"/>
          <w:szCs w:val="22"/>
        </w:rPr>
        <w:id w:val="242919350"/>
        <w:docPartObj>
          <w:docPartGallery w:val="Table of Contents"/>
          <w:docPartUnique/>
        </w:docPartObj>
      </w:sdtPr>
      <w:sdtEndPr/>
      <w:sdtContent>
        <w:p w14:paraId="4D72FB8F" w14:textId="758EED94" w:rsidR="00913648" w:rsidRDefault="00913648">
          <w:pPr>
            <w:pStyle w:val="En-ttedetabledesmatires"/>
          </w:pPr>
          <w:r>
            <w:t>Table des matières</w:t>
          </w:r>
        </w:p>
        <w:p w14:paraId="544DCF63" w14:textId="79F82319" w:rsidR="00913648" w:rsidRDefault="00913648">
          <w:pPr>
            <w:pStyle w:val="TM1"/>
            <w:tabs>
              <w:tab w:val="left" w:pos="440"/>
              <w:tab w:val="right" w:leader="dot" w:pos="9632"/>
            </w:tabs>
            <w:rPr>
              <w:rFonts w:cstheme="minorBidi"/>
              <w:b w:val="0"/>
              <w:bCs w:val="0"/>
              <w:caps w:val="0"/>
              <w:noProof/>
              <w:sz w:val="22"/>
              <w:szCs w:val="22"/>
              <w:lang w:eastAsia="fr-FR"/>
            </w:rPr>
          </w:pPr>
          <w:r>
            <w:fldChar w:fldCharType="begin"/>
          </w:r>
          <w:r>
            <w:instrText xml:space="preserve"> TOC \o "1-3" \h \z \u </w:instrText>
          </w:r>
          <w:r>
            <w:fldChar w:fldCharType="separate"/>
          </w:r>
          <w:hyperlink w:anchor="_Toc162962646" w:history="1">
            <w:r w:rsidRPr="001D479D">
              <w:rPr>
                <w:rStyle w:val="Lienhypertexte"/>
                <w:rFonts w:ascii="Arial" w:hAnsi="Arial" w:cs="Arial"/>
                <w:noProof/>
              </w:rPr>
              <w:t>1.</w:t>
            </w:r>
            <w:r>
              <w:rPr>
                <w:rFonts w:cstheme="minorBidi"/>
                <w:b w:val="0"/>
                <w:bCs w:val="0"/>
                <w:caps w:val="0"/>
                <w:noProof/>
                <w:sz w:val="22"/>
                <w:szCs w:val="22"/>
                <w:lang w:eastAsia="fr-FR"/>
              </w:rPr>
              <w:tab/>
            </w:r>
            <w:r w:rsidRPr="001D479D">
              <w:rPr>
                <w:rStyle w:val="Lienhypertexte"/>
                <w:rFonts w:ascii="Arial" w:hAnsi="Arial" w:cs="Arial"/>
                <w:noProof/>
                <w:shd w:val="clear" w:color="auto" w:fill="D9E1F3"/>
              </w:rPr>
              <w:t>Le cadre réglementaire de la programmation 2021-2027</w:t>
            </w:r>
            <w:r>
              <w:rPr>
                <w:noProof/>
                <w:webHidden/>
              </w:rPr>
              <w:tab/>
            </w:r>
            <w:r>
              <w:rPr>
                <w:noProof/>
                <w:webHidden/>
              </w:rPr>
              <w:fldChar w:fldCharType="begin"/>
            </w:r>
            <w:r>
              <w:rPr>
                <w:noProof/>
                <w:webHidden/>
              </w:rPr>
              <w:instrText xml:space="preserve"> PAGEREF _Toc162962646 \h </w:instrText>
            </w:r>
            <w:r>
              <w:rPr>
                <w:noProof/>
                <w:webHidden/>
              </w:rPr>
            </w:r>
            <w:r>
              <w:rPr>
                <w:noProof/>
                <w:webHidden/>
              </w:rPr>
              <w:fldChar w:fldCharType="separate"/>
            </w:r>
            <w:r w:rsidR="006D6776">
              <w:rPr>
                <w:noProof/>
                <w:webHidden/>
              </w:rPr>
              <w:t>4</w:t>
            </w:r>
            <w:r>
              <w:rPr>
                <w:noProof/>
                <w:webHidden/>
              </w:rPr>
              <w:fldChar w:fldCharType="end"/>
            </w:r>
          </w:hyperlink>
        </w:p>
        <w:p w14:paraId="4819EEF1" w14:textId="7EC1853B" w:rsidR="00913648" w:rsidRDefault="006D6776">
          <w:pPr>
            <w:pStyle w:val="TM1"/>
            <w:tabs>
              <w:tab w:val="left" w:pos="660"/>
              <w:tab w:val="right" w:leader="dot" w:pos="9632"/>
            </w:tabs>
            <w:rPr>
              <w:rFonts w:cstheme="minorBidi"/>
              <w:b w:val="0"/>
              <w:bCs w:val="0"/>
              <w:caps w:val="0"/>
              <w:noProof/>
              <w:sz w:val="22"/>
              <w:szCs w:val="22"/>
              <w:lang w:eastAsia="fr-FR"/>
            </w:rPr>
          </w:pPr>
          <w:hyperlink w:anchor="_Toc162962647" w:history="1">
            <w:r w:rsidR="00913648" w:rsidRPr="001D479D">
              <w:rPr>
                <w:rStyle w:val="Lienhypertexte"/>
                <w:rFonts w:ascii="Arial" w:hAnsi="Arial" w:cs="Arial"/>
                <w:noProof/>
              </w:rPr>
              <w:t>1.1</w:t>
            </w:r>
            <w:r w:rsidR="00913648">
              <w:rPr>
                <w:rFonts w:cstheme="minorBidi"/>
                <w:b w:val="0"/>
                <w:bCs w:val="0"/>
                <w:caps w:val="0"/>
                <w:noProof/>
                <w:sz w:val="22"/>
                <w:szCs w:val="22"/>
                <w:lang w:eastAsia="fr-FR"/>
              </w:rPr>
              <w:tab/>
            </w:r>
            <w:r w:rsidR="00913648" w:rsidRPr="001D479D">
              <w:rPr>
                <w:rStyle w:val="Lienhypertexte"/>
                <w:rFonts w:ascii="Arial" w:hAnsi="Arial" w:cs="Arial"/>
                <w:noProof/>
              </w:rPr>
              <w:t>La législation européenne</w:t>
            </w:r>
            <w:r w:rsidR="00913648">
              <w:rPr>
                <w:noProof/>
                <w:webHidden/>
              </w:rPr>
              <w:tab/>
            </w:r>
            <w:r w:rsidR="00913648">
              <w:rPr>
                <w:noProof/>
                <w:webHidden/>
              </w:rPr>
              <w:fldChar w:fldCharType="begin"/>
            </w:r>
            <w:r w:rsidR="00913648">
              <w:rPr>
                <w:noProof/>
                <w:webHidden/>
              </w:rPr>
              <w:instrText xml:space="preserve"> PAGEREF _Toc162962647 \h </w:instrText>
            </w:r>
            <w:r w:rsidR="00913648">
              <w:rPr>
                <w:noProof/>
                <w:webHidden/>
              </w:rPr>
            </w:r>
            <w:r w:rsidR="00913648">
              <w:rPr>
                <w:noProof/>
                <w:webHidden/>
              </w:rPr>
              <w:fldChar w:fldCharType="separate"/>
            </w:r>
            <w:r>
              <w:rPr>
                <w:noProof/>
                <w:webHidden/>
              </w:rPr>
              <w:t>4</w:t>
            </w:r>
            <w:r w:rsidR="00913648">
              <w:rPr>
                <w:noProof/>
                <w:webHidden/>
              </w:rPr>
              <w:fldChar w:fldCharType="end"/>
            </w:r>
          </w:hyperlink>
        </w:p>
        <w:p w14:paraId="25F0758F" w14:textId="51265B44" w:rsidR="00913648" w:rsidRDefault="006D6776">
          <w:pPr>
            <w:pStyle w:val="TM1"/>
            <w:tabs>
              <w:tab w:val="left" w:pos="660"/>
              <w:tab w:val="right" w:leader="dot" w:pos="9632"/>
            </w:tabs>
            <w:rPr>
              <w:rFonts w:cstheme="minorBidi"/>
              <w:b w:val="0"/>
              <w:bCs w:val="0"/>
              <w:caps w:val="0"/>
              <w:noProof/>
              <w:sz w:val="22"/>
              <w:szCs w:val="22"/>
              <w:lang w:eastAsia="fr-FR"/>
            </w:rPr>
          </w:pPr>
          <w:hyperlink w:anchor="_Toc162962648" w:history="1">
            <w:r w:rsidR="00913648" w:rsidRPr="001D479D">
              <w:rPr>
                <w:rStyle w:val="Lienhypertexte"/>
                <w:rFonts w:ascii="Arial" w:hAnsi="Arial" w:cs="Arial"/>
                <w:noProof/>
              </w:rPr>
              <w:t>1.2</w:t>
            </w:r>
            <w:r w:rsidR="00913648">
              <w:rPr>
                <w:rFonts w:cstheme="minorBidi"/>
                <w:b w:val="0"/>
                <w:bCs w:val="0"/>
                <w:caps w:val="0"/>
                <w:noProof/>
                <w:sz w:val="22"/>
                <w:szCs w:val="22"/>
                <w:lang w:eastAsia="fr-FR"/>
              </w:rPr>
              <w:tab/>
            </w:r>
            <w:r w:rsidR="00913648" w:rsidRPr="001D479D">
              <w:rPr>
                <w:rStyle w:val="Lienhypertexte"/>
                <w:rFonts w:ascii="Arial" w:hAnsi="Arial" w:cs="Arial"/>
                <w:noProof/>
              </w:rPr>
              <w:t>LE CADRE national</w:t>
            </w:r>
            <w:r w:rsidR="00913648">
              <w:rPr>
                <w:noProof/>
                <w:webHidden/>
              </w:rPr>
              <w:tab/>
            </w:r>
            <w:r w:rsidR="00913648">
              <w:rPr>
                <w:noProof/>
                <w:webHidden/>
              </w:rPr>
              <w:fldChar w:fldCharType="begin"/>
            </w:r>
            <w:r w:rsidR="00913648">
              <w:rPr>
                <w:noProof/>
                <w:webHidden/>
              </w:rPr>
              <w:instrText xml:space="preserve"> PAGEREF _Toc162962648 \h </w:instrText>
            </w:r>
            <w:r w:rsidR="00913648">
              <w:rPr>
                <w:noProof/>
                <w:webHidden/>
              </w:rPr>
            </w:r>
            <w:r w:rsidR="00913648">
              <w:rPr>
                <w:noProof/>
                <w:webHidden/>
              </w:rPr>
              <w:fldChar w:fldCharType="separate"/>
            </w:r>
            <w:r>
              <w:rPr>
                <w:noProof/>
                <w:webHidden/>
              </w:rPr>
              <w:t>4</w:t>
            </w:r>
            <w:r w:rsidR="00913648">
              <w:rPr>
                <w:noProof/>
                <w:webHidden/>
              </w:rPr>
              <w:fldChar w:fldCharType="end"/>
            </w:r>
          </w:hyperlink>
        </w:p>
        <w:p w14:paraId="14DAB8E8" w14:textId="4E98B504" w:rsidR="00913648" w:rsidRDefault="006D6776">
          <w:pPr>
            <w:pStyle w:val="TM1"/>
            <w:tabs>
              <w:tab w:val="left" w:pos="440"/>
              <w:tab w:val="right" w:leader="dot" w:pos="9632"/>
            </w:tabs>
            <w:rPr>
              <w:rFonts w:cstheme="minorBidi"/>
              <w:b w:val="0"/>
              <w:bCs w:val="0"/>
              <w:caps w:val="0"/>
              <w:noProof/>
              <w:sz w:val="22"/>
              <w:szCs w:val="22"/>
              <w:lang w:eastAsia="fr-FR"/>
            </w:rPr>
          </w:pPr>
          <w:hyperlink w:anchor="_Toc162962649" w:history="1">
            <w:r w:rsidR="00913648" w:rsidRPr="001D479D">
              <w:rPr>
                <w:rStyle w:val="Lienhypertexte"/>
                <w:rFonts w:ascii="Arial" w:hAnsi="Arial" w:cs="Arial"/>
                <w:noProof/>
              </w:rPr>
              <w:t>2.</w:t>
            </w:r>
            <w:r w:rsidR="00913648">
              <w:rPr>
                <w:rFonts w:cstheme="minorBidi"/>
                <w:b w:val="0"/>
                <w:bCs w:val="0"/>
                <w:caps w:val="0"/>
                <w:noProof/>
                <w:sz w:val="22"/>
                <w:szCs w:val="22"/>
                <w:lang w:eastAsia="fr-FR"/>
              </w:rPr>
              <w:tab/>
            </w:r>
            <w:r w:rsidR="00913648" w:rsidRPr="001D479D">
              <w:rPr>
                <w:rStyle w:val="Lienhypertexte"/>
                <w:rFonts w:ascii="Arial" w:hAnsi="Arial" w:cs="Arial"/>
                <w:noProof/>
                <w:shd w:val="clear" w:color="auto" w:fill="D9E1F3"/>
              </w:rPr>
              <w:t>Le contexte</w:t>
            </w:r>
            <w:r w:rsidR="00913648">
              <w:rPr>
                <w:noProof/>
                <w:webHidden/>
              </w:rPr>
              <w:tab/>
            </w:r>
            <w:r w:rsidR="00913648">
              <w:rPr>
                <w:noProof/>
                <w:webHidden/>
              </w:rPr>
              <w:fldChar w:fldCharType="begin"/>
            </w:r>
            <w:r w:rsidR="00913648">
              <w:rPr>
                <w:noProof/>
                <w:webHidden/>
              </w:rPr>
              <w:instrText xml:space="preserve"> PAGEREF _Toc162962649 \h </w:instrText>
            </w:r>
            <w:r w:rsidR="00913648">
              <w:rPr>
                <w:noProof/>
                <w:webHidden/>
              </w:rPr>
            </w:r>
            <w:r w:rsidR="00913648">
              <w:rPr>
                <w:noProof/>
                <w:webHidden/>
              </w:rPr>
              <w:fldChar w:fldCharType="separate"/>
            </w:r>
            <w:r>
              <w:rPr>
                <w:noProof/>
                <w:webHidden/>
              </w:rPr>
              <w:t>5</w:t>
            </w:r>
            <w:r w:rsidR="00913648">
              <w:rPr>
                <w:noProof/>
                <w:webHidden/>
              </w:rPr>
              <w:fldChar w:fldCharType="end"/>
            </w:r>
          </w:hyperlink>
        </w:p>
        <w:p w14:paraId="25F45A79" w14:textId="6E4BBF21" w:rsidR="00913648" w:rsidRDefault="006D6776">
          <w:pPr>
            <w:pStyle w:val="TM1"/>
            <w:tabs>
              <w:tab w:val="left" w:pos="440"/>
              <w:tab w:val="right" w:leader="dot" w:pos="9632"/>
            </w:tabs>
            <w:rPr>
              <w:rFonts w:cstheme="minorBidi"/>
              <w:b w:val="0"/>
              <w:bCs w:val="0"/>
              <w:caps w:val="0"/>
              <w:noProof/>
              <w:sz w:val="22"/>
              <w:szCs w:val="22"/>
              <w:lang w:eastAsia="fr-FR"/>
            </w:rPr>
          </w:pPr>
          <w:hyperlink w:anchor="_Toc162962650" w:history="1">
            <w:r w:rsidR="00913648" w:rsidRPr="001D479D">
              <w:rPr>
                <w:rStyle w:val="Lienhypertexte"/>
                <w:rFonts w:ascii="Arial" w:hAnsi="Arial" w:cs="Arial"/>
                <w:noProof/>
              </w:rPr>
              <w:t>3.</w:t>
            </w:r>
            <w:r w:rsidR="00913648">
              <w:rPr>
                <w:rFonts w:cstheme="minorBidi"/>
                <w:b w:val="0"/>
                <w:bCs w:val="0"/>
                <w:caps w:val="0"/>
                <w:noProof/>
                <w:sz w:val="22"/>
                <w:szCs w:val="22"/>
                <w:lang w:eastAsia="fr-FR"/>
              </w:rPr>
              <w:tab/>
            </w:r>
            <w:r w:rsidR="00913648" w:rsidRPr="001D479D">
              <w:rPr>
                <w:rStyle w:val="Lienhypertexte"/>
                <w:rFonts w:ascii="Arial" w:hAnsi="Arial" w:cs="Arial"/>
                <w:iCs/>
                <w:noProof/>
                <w:shd w:val="clear" w:color="auto" w:fill="D9E1F3"/>
              </w:rPr>
              <w:t>Les objectifs et les actions soutenues</w:t>
            </w:r>
            <w:r w:rsidR="00913648">
              <w:rPr>
                <w:noProof/>
                <w:webHidden/>
              </w:rPr>
              <w:tab/>
            </w:r>
            <w:r w:rsidR="00913648">
              <w:rPr>
                <w:noProof/>
                <w:webHidden/>
              </w:rPr>
              <w:fldChar w:fldCharType="begin"/>
            </w:r>
            <w:r w:rsidR="00913648">
              <w:rPr>
                <w:noProof/>
                <w:webHidden/>
              </w:rPr>
              <w:instrText xml:space="preserve"> PAGEREF _Toc162962650 \h </w:instrText>
            </w:r>
            <w:r w:rsidR="00913648">
              <w:rPr>
                <w:noProof/>
                <w:webHidden/>
              </w:rPr>
            </w:r>
            <w:r w:rsidR="00913648">
              <w:rPr>
                <w:noProof/>
                <w:webHidden/>
              </w:rPr>
              <w:fldChar w:fldCharType="separate"/>
            </w:r>
            <w:r>
              <w:rPr>
                <w:noProof/>
                <w:webHidden/>
              </w:rPr>
              <w:t>6</w:t>
            </w:r>
            <w:r w:rsidR="00913648">
              <w:rPr>
                <w:noProof/>
                <w:webHidden/>
              </w:rPr>
              <w:fldChar w:fldCharType="end"/>
            </w:r>
          </w:hyperlink>
        </w:p>
        <w:p w14:paraId="2A3FA4A8" w14:textId="1E6EC83E" w:rsidR="00913648" w:rsidRDefault="006D6776">
          <w:pPr>
            <w:pStyle w:val="TM1"/>
            <w:tabs>
              <w:tab w:val="left" w:pos="660"/>
              <w:tab w:val="right" w:leader="dot" w:pos="9632"/>
            </w:tabs>
            <w:rPr>
              <w:rFonts w:cstheme="minorBidi"/>
              <w:b w:val="0"/>
              <w:bCs w:val="0"/>
              <w:caps w:val="0"/>
              <w:noProof/>
              <w:sz w:val="22"/>
              <w:szCs w:val="22"/>
              <w:lang w:eastAsia="fr-FR"/>
            </w:rPr>
          </w:pPr>
          <w:hyperlink w:anchor="_Toc162962651" w:history="1">
            <w:r w:rsidR="00913648" w:rsidRPr="001D479D">
              <w:rPr>
                <w:rStyle w:val="Lienhypertexte"/>
                <w:rFonts w:ascii="Arial" w:hAnsi="Arial" w:cs="Arial"/>
                <w:noProof/>
              </w:rPr>
              <w:t>3.1</w:t>
            </w:r>
            <w:r w:rsidR="00913648">
              <w:rPr>
                <w:rFonts w:cstheme="minorBidi"/>
                <w:b w:val="0"/>
                <w:bCs w:val="0"/>
                <w:caps w:val="0"/>
                <w:noProof/>
                <w:sz w:val="22"/>
                <w:szCs w:val="22"/>
                <w:lang w:eastAsia="fr-FR"/>
              </w:rPr>
              <w:tab/>
            </w:r>
            <w:r w:rsidR="00913648" w:rsidRPr="001D479D">
              <w:rPr>
                <w:rStyle w:val="Lienhypertexte"/>
                <w:rFonts w:ascii="Arial" w:hAnsi="Arial" w:cs="Arial"/>
                <w:noProof/>
              </w:rPr>
              <w:t>Objectifs</w:t>
            </w:r>
            <w:r w:rsidR="00913648">
              <w:rPr>
                <w:noProof/>
                <w:webHidden/>
              </w:rPr>
              <w:tab/>
            </w:r>
            <w:r w:rsidR="00913648">
              <w:rPr>
                <w:noProof/>
                <w:webHidden/>
              </w:rPr>
              <w:fldChar w:fldCharType="begin"/>
            </w:r>
            <w:r w:rsidR="00913648">
              <w:rPr>
                <w:noProof/>
                <w:webHidden/>
              </w:rPr>
              <w:instrText xml:space="preserve"> PAGEREF _Toc162962651 \h </w:instrText>
            </w:r>
            <w:r w:rsidR="00913648">
              <w:rPr>
                <w:noProof/>
                <w:webHidden/>
              </w:rPr>
            </w:r>
            <w:r w:rsidR="00913648">
              <w:rPr>
                <w:noProof/>
                <w:webHidden/>
              </w:rPr>
              <w:fldChar w:fldCharType="separate"/>
            </w:r>
            <w:r>
              <w:rPr>
                <w:noProof/>
                <w:webHidden/>
              </w:rPr>
              <w:t>6</w:t>
            </w:r>
            <w:r w:rsidR="00913648">
              <w:rPr>
                <w:noProof/>
                <w:webHidden/>
              </w:rPr>
              <w:fldChar w:fldCharType="end"/>
            </w:r>
          </w:hyperlink>
        </w:p>
        <w:p w14:paraId="669C8C8F" w14:textId="1C1C22C7" w:rsidR="00913648" w:rsidRDefault="006D6776">
          <w:pPr>
            <w:pStyle w:val="TM1"/>
            <w:tabs>
              <w:tab w:val="left" w:pos="660"/>
              <w:tab w:val="right" w:leader="dot" w:pos="9632"/>
            </w:tabs>
            <w:rPr>
              <w:rFonts w:cstheme="minorBidi"/>
              <w:b w:val="0"/>
              <w:bCs w:val="0"/>
              <w:caps w:val="0"/>
              <w:noProof/>
              <w:sz w:val="22"/>
              <w:szCs w:val="22"/>
              <w:lang w:eastAsia="fr-FR"/>
            </w:rPr>
          </w:pPr>
          <w:hyperlink w:anchor="_Toc162962652" w:history="1">
            <w:r w:rsidR="00913648" w:rsidRPr="001D479D">
              <w:rPr>
                <w:rStyle w:val="Lienhypertexte"/>
                <w:rFonts w:ascii="Arial" w:hAnsi="Arial" w:cs="Arial"/>
                <w:noProof/>
              </w:rPr>
              <w:t>3.2</w:t>
            </w:r>
            <w:r w:rsidR="00913648">
              <w:rPr>
                <w:rFonts w:cstheme="minorBidi"/>
                <w:b w:val="0"/>
                <w:bCs w:val="0"/>
                <w:caps w:val="0"/>
                <w:noProof/>
                <w:sz w:val="22"/>
                <w:szCs w:val="22"/>
                <w:lang w:eastAsia="fr-FR"/>
              </w:rPr>
              <w:tab/>
            </w:r>
            <w:r w:rsidR="00913648" w:rsidRPr="001D479D">
              <w:rPr>
                <w:rStyle w:val="Lienhypertexte"/>
                <w:rFonts w:ascii="Arial" w:hAnsi="Arial" w:cs="Arial"/>
                <w:noProof/>
              </w:rPr>
              <w:t>Actions soutenues</w:t>
            </w:r>
            <w:r w:rsidR="00913648">
              <w:rPr>
                <w:noProof/>
                <w:webHidden/>
              </w:rPr>
              <w:tab/>
            </w:r>
            <w:r w:rsidR="00913648">
              <w:rPr>
                <w:noProof/>
                <w:webHidden/>
              </w:rPr>
              <w:fldChar w:fldCharType="begin"/>
            </w:r>
            <w:r w:rsidR="00913648">
              <w:rPr>
                <w:noProof/>
                <w:webHidden/>
              </w:rPr>
              <w:instrText xml:space="preserve"> PAGEREF _Toc162962652 \h </w:instrText>
            </w:r>
            <w:r w:rsidR="00913648">
              <w:rPr>
                <w:noProof/>
                <w:webHidden/>
              </w:rPr>
            </w:r>
            <w:r w:rsidR="00913648">
              <w:rPr>
                <w:noProof/>
                <w:webHidden/>
              </w:rPr>
              <w:fldChar w:fldCharType="separate"/>
            </w:r>
            <w:r>
              <w:rPr>
                <w:noProof/>
                <w:webHidden/>
              </w:rPr>
              <w:t>6</w:t>
            </w:r>
            <w:r w:rsidR="00913648">
              <w:rPr>
                <w:noProof/>
                <w:webHidden/>
              </w:rPr>
              <w:fldChar w:fldCharType="end"/>
            </w:r>
          </w:hyperlink>
        </w:p>
        <w:p w14:paraId="1EC92763" w14:textId="01CCF4BD" w:rsidR="00913648" w:rsidRDefault="006D6776">
          <w:pPr>
            <w:pStyle w:val="TM1"/>
            <w:tabs>
              <w:tab w:val="left" w:pos="440"/>
              <w:tab w:val="right" w:leader="dot" w:pos="9632"/>
            </w:tabs>
            <w:rPr>
              <w:rFonts w:cstheme="minorBidi"/>
              <w:b w:val="0"/>
              <w:bCs w:val="0"/>
              <w:caps w:val="0"/>
              <w:noProof/>
              <w:sz w:val="22"/>
              <w:szCs w:val="22"/>
              <w:lang w:eastAsia="fr-FR"/>
            </w:rPr>
          </w:pPr>
          <w:hyperlink w:anchor="_Toc162962653" w:history="1">
            <w:r w:rsidR="00913648" w:rsidRPr="001D479D">
              <w:rPr>
                <w:rStyle w:val="Lienhypertexte"/>
                <w:rFonts w:ascii="Arial" w:hAnsi="Arial" w:cs="Arial"/>
                <w:noProof/>
              </w:rPr>
              <w:t>4.</w:t>
            </w:r>
            <w:r w:rsidR="00913648">
              <w:rPr>
                <w:rFonts w:cstheme="minorBidi"/>
                <w:b w:val="0"/>
                <w:bCs w:val="0"/>
                <w:caps w:val="0"/>
                <w:noProof/>
                <w:sz w:val="22"/>
                <w:szCs w:val="22"/>
                <w:lang w:eastAsia="fr-FR"/>
              </w:rPr>
              <w:tab/>
            </w:r>
            <w:r w:rsidR="00913648" w:rsidRPr="001D479D">
              <w:rPr>
                <w:rStyle w:val="Lienhypertexte"/>
                <w:rFonts w:ascii="Arial" w:hAnsi="Arial" w:cs="Arial"/>
                <w:noProof/>
                <w:shd w:val="clear" w:color="auto" w:fill="D9E1F3"/>
              </w:rPr>
              <w:t>Eligibilité des opérations</w:t>
            </w:r>
            <w:r w:rsidR="00913648">
              <w:rPr>
                <w:noProof/>
                <w:webHidden/>
              </w:rPr>
              <w:tab/>
            </w:r>
            <w:r w:rsidR="00913648">
              <w:rPr>
                <w:noProof/>
                <w:webHidden/>
              </w:rPr>
              <w:fldChar w:fldCharType="begin"/>
            </w:r>
            <w:r w:rsidR="00913648">
              <w:rPr>
                <w:noProof/>
                <w:webHidden/>
              </w:rPr>
              <w:instrText xml:space="preserve"> PAGEREF _Toc162962653 \h </w:instrText>
            </w:r>
            <w:r w:rsidR="00913648">
              <w:rPr>
                <w:noProof/>
                <w:webHidden/>
              </w:rPr>
            </w:r>
            <w:r w:rsidR="00913648">
              <w:rPr>
                <w:noProof/>
                <w:webHidden/>
              </w:rPr>
              <w:fldChar w:fldCharType="separate"/>
            </w:r>
            <w:r>
              <w:rPr>
                <w:noProof/>
                <w:webHidden/>
              </w:rPr>
              <w:t>7</w:t>
            </w:r>
            <w:r w:rsidR="00913648">
              <w:rPr>
                <w:noProof/>
                <w:webHidden/>
              </w:rPr>
              <w:fldChar w:fldCharType="end"/>
            </w:r>
          </w:hyperlink>
        </w:p>
        <w:p w14:paraId="25F8C7D9" w14:textId="54FB5D40" w:rsidR="00913648" w:rsidRDefault="006D6776">
          <w:pPr>
            <w:pStyle w:val="TM1"/>
            <w:tabs>
              <w:tab w:val="left" w:pos="660"/>
              <w:tab w:val="right" w:leader="dot" w:pos="9632"/>
            </w:tabs>
            <w:rPr>
              <w:rFonts w:cstheme="minorBidi"/>
              <w:b w:val="0"/>
              <w:bCs w:val="0"/>
              <w:caps w:val="0"/>
              <w:noProof/>
              <w:sz w:val="22"/>
              <w:szCs w:val="22"/>
              <w:lang w:eastAsia="fr-FR"/>
            </w:rPr>
          </w:pPr>
          <w:hyperlink w:anchor="_Toc162962654" w:history="1">
            <w:r w:rsidR="00913648" w:rsidRPr="001D479D">
              <w:rPr>
                <w:rStyle w:val="Lienhypertexte"/>
                <w:rFonts w:ascii="Arial" w:hAnsi="Arial" w:cs="Arial"/>
                <w:noProof/>
              </w:rPr>
              <w:t>4.1</w:t>
            </w:r>
            <w:r w:rsidR="00913648">
              <w:rPr>
                <w:rFonts w:cstheme="minorBidi"/>
                <w:b w:val="0"/>
                <w:bCs w:val="0"/>
                <w:caps w:val="0"/>
                <w:noProof/>
                <w:sz w:val="22"/>
                <w:szCs w:val="22"/>
                <w:lang w:eastAsia="fr-FR"/>
              </w:rPr>
              <w:tab/>
            </w:r>
            <w:r w:rsidR="00913648" w:rsidRPr="001D479D">
              <w:rPr>
                <w:rStyle w:val="Lienhypertexte"/>
                <w:rFonts w:ascii="Arial" w:hAnsi="Arial" w:cs="Arial"/>
                <w:noProof/>
              </w:rPr>
              <w:t>Les structures porteuses éligibles</w:t>
            </w:r>
            <w:r w:rsidR="00913648">
              <w:rPr>
                <w:noProof/>
                <w:webHidden/>
              </w:rPr>
              <w:tab/>
            </w:r>
            <w:r w:rsidR="00913648">
              <w:rPr>
                <w:noProof/>
                <w:webHidden/>
              </w:rPr>
              <w:fldChar w:fldCharType="begin"/>
            </w:r>
            <w:r w:rsidR="00913648">
              <w:rPr>
                <w:noProof/>
                <w:webHidden/>
              </w:rPr>
              <w:instrText xml:space="preserve"> PAGEREF _Toc162962654 \h </w:instrText>
            </w:r>
            <w:r w:rsidR="00913648">
              <w:rPr>
                <w:noProof/>
                <w:webHidden/>
              </w:rPr>
            </w:r>
            <w:r w:rsidR="00913648">
              <w:rPr>
                <w:noProof/>
                <w:webHidden/>
              </w:rPr>
              <w:fldChar w:fldCharType="separate"/>
            </w:r>
            <w:r>
              <w:rPr>
                <w:noProof/>
                <w:webHidden/>
              </w:rPr>
              <w:t>7</w:t>
            </w:r>
            <w:r w:rsidR="00913648">
              <w:rPr>
                <w:noProof/>
                <w:webHidden/>
              </w:rPr>
              <w:fldChar w:fldCharType="end"/>
            </w:r>
          </w:hyperlink>
        </w:p>
        <w:p w14:paraId="5417A33A" w14:textId="7A860D8C" w:rsidR="00913648" w:rsidRDefault="006D6776">
          <w:pPr>
            <w:pStyle w:val="TM1"/>
            <w:tabs>
              <w:tab w:val="left" w:pos="660"/>
              <w:tab w:val="right" w:leader="dot" w:pos="9632"/>
            </w:tabs>
            <w:rPr>
              <w:rFonts w:cstheme="minorBidi"/>
              <w:b w:val="0"/>
              <w:bCs w:val="0"/>
              <w:caps w:val="0"/>
              <w:noProof/>
              <w:sz w:val="22"/>
              <w:szCs w:val="22"/>
              <w:lang w:eastAsia="fr-FR"/>
            </w:rPr>
          </w:pPr>
          <w:hyperlink w:anchor="_Toc162962655" w:history="1">
            <w:r w:rsidR="00913648" w:rsidRPr="001D479D">
              <w:rPr>
                <w:rStyle w:val="Lienhypertexte"/>
                <w:rFonts w:ascii="Arial" w:hAnsi="Arial" w:cs="Arial"/>
                <w:noProof/>
              </w:rPr>
              <w:t>4.2</w:t>
            </w:r>
            <w:r w:rsidR="00913648">
              <w:rPr>
                <w:rFonts w:cstheme="minorBidi"/>
                <w:b w:val="0"/>
                <w:bCs w:val="0"/>
                <w:caps w:val="0"/>
                <w:noProof/>
                <w:sz w:val="22"/>
                <w:szCs w:val="22"/>
                <w:lang w:eastAsia="fr-FR"/>
              </w:rPr>
              <w:tab/>
            </w:r>
            <w:r w:rsidR="00913648" w:rsidRPr="001D479D">
              <w:rPr>
                <w:rStyle w:val="Lienhypertexte"/>
                <w:rFonts w:ascii="Arial" w:hAnsi="Arial" w:cs="Arial"/>
                <w:noProof/>
              </w:rPr>
              <w:t>CARACTERISTIQUES DES PROJETS ATTENDUS</w:t>
            </w:r>
            <w:r w:rsidR="00913648">
              <w:rPr>
                <w:noProof/>
                <w:webHidden/>
              </w:rPr>
              <w:tab/>
            </w:r>
            <w:r w:rsidR="00913648">
              <w:rPr>
                <w:noProof/>
                <w:webHidden/>
              </w:rPr>
              <w:fldChar w:fldCharType="begin"/>
            </w:r>
            <w:r w:rsidR="00913648">
              <w:rPr>
                <w:noProof/>
                <w:webHidden/>
              </w:rPr>
              <w:instrText xml:space="preserve"> PAGEREF _Toc162962655 \h </w:instrText>
            </w:r>
            <w:r w:rsidR="00913648">
              <w:rPr>
                <w:noProof/>
                <w:webHidden/>
              </w:rPr>
            </w:r>
            <w:r w:rsidR="00913648">
              <w:rPr>
                <w:noProof/>
                <w:webHidden/>
              </w:rPr>
              <w:fldChar w:fldCharType="separate"/>
            </w:r>
            <w:r>
              <w:rPr>
                <w:noProof/>
                <w:webHidden/>
              </w:rPr>
              <w:t>7</w:t>
            </w:r>
            <w:r w:rsidR="00913648">
              <w:rPr>
                <w:noProof/>
                <w:webHidden/>
              </w:rPr>
              <w:fldChar w:fldCharType="end"/>
            </w:r>
          </w:hyperlink>
        </w:p>
        <w:p w14:paraId="29DDC848" w14:textId="5BDC65AA" w:rsidR="00913648" w:rsidRDefault="006D6776">
          <w:pPr>
            <w:pStyle w:val="TM1"/>
            <w:tabs>
              <w:tab w:val="left" w:pos="660"/>
              <w:tab w:val="right" w:leader="dot" w:pos="9632"/>
            </w:tabs>
            <w:rPr>
              <w:rFonts w:cstheme="minorBidi"/>
              <w:b w:val="0"/>
              <w:bCs w:val="0"/>
              <w:caps w:val="0"/>
              <w:noProof/>
              <w:sz w:val="22"/>
              <w:szCs w:val="22"/>
              <w:lang w:eastAsia="fr-FR"/>
            </w:rPr>
          </w:pPr>
          <w:hyperlink w:anchor="_Toc162962656" w:history="1">
            <w:r w:rsidR="00913648" w:rsidRPr="001D479D">
              <w:rPr>
                <w:rStyle w:val="Lienhypertexte"/>
                <w:rFonts w:ascii="Arial" w:hAnsi="Arial" w:cs="Arial"/>
                <w:noProof/>
              </w:rPr>
              <w:t>4.3</w:t>
            </w:r>
            <w:r w:rsidR="00913648">
              <w:rPr>
                <w:rFonts w:cstheme="minorBidi"/>
                <w:b w:val="0"/>
                <w:bCs w:val="0"/>
                <w:caps w:val="0"/>
                <w:noProof/>
                <w:sz w:val="22"/>
                <w:szCs w:val="22"/>
                <w:lang w:eastAsia="fr-FR"/>
              </w:rPr>
              <w:tab/>
            </w:r>
            <w:r w:rsidR="00913648" w:rsidRPr="001D479D">
              <w:rPr>
                <w:rStyle w:val="Lienhypertexte"/>
                <w:rFonts w:ascii="Arial" w:hAnsi="Arial" w:cs="Arial"/>
                <w:noProof/>
              </w:rPr>
              <w:t>Le coût minimal de l’opération</w:t>
            </w:r>
            <w:r w:rsidR="00913648">
              <w:rPr>
                <w:noProof/>
                <w:webHidden/>
              </w:rPr>
              <w:tab/>
            </w:r>
            <w:r w:rsidR="00913648">
              <w:rPr>
                <w:noProof/>
                <w:webHidden/>
              </w:rPr>
              <w:fldChar w:fldCharType="begin"/>
            </w:r>
            <w:r w:rsidR="00913648">
              <w:rPr>
                <w:noProof/>
                <w:webHidden/>
              </w:rPr>
              <w:instrText xml:space="preserve"> PAGEREF _Toc162962656 \h </w:instrText>
            </w:r>
            <w:r w:rsidR="00913648">
              <w:rPr>
                <w:noProof/>
                <w:webHidden/>
              </w:rPr>
            </w:r>
            <w:r w:rsidR="00913648">
              <w:rPr>
                <w:noProof/>
                <w:webHidden/>
              </w:rPr>
              <w:fldChar w:fldCharType="separate"/>
            </w:r>
            <w:r>
              <w:rPr>
                <w:noProof/>
                <w:webHidden/>
              </w:rPr>
              <w:t>8</w:t>
            </w:r>
            <w:r w:rsidR="00913648">
              <w:rPr>
                <w:noProof/>
                <w:webHidden/>
              </w:rPr>
              <w:fldChar w:fldCharType="end"/>
            </w:r>
          </w:hyperlink>
        </w:p>
        <w:p w14:paraId="3C592E53" w14:textId="5B8241CB" w:rsidR="00913648" w:rsidRDefault="006D6776">
          <w:pPr>
            <w:pStyle w:val="TM1"/>
            <w:tabs>
              <w:tab w:val="left" w:pos="660"/>
              <w:tab w:val="right" w:leader="dot" w:pos="9632"/>
            </w:tabs>
            <w:rPr>
              <w:rFonts w:cstheme="minorBidi"/>
              <w:b w:val="0"/>
              <w:bCs w:val="0"/>
              <w:caps w:val="0"/>
              <w:noProof/>
              <w:sz w:val="22"/>
              <w:szCs w:val="22"/>
              <w:lang w:eastAsia="fr-FR"/>
            </w:rPr>
          </w:pPr>
          <w:hyperlink w:anchor="_Toc162962657" w:history="1">
            <w:r w:rsidR="00913648" w:rsidRPr="001D479D">
              <w:rPr>
                <w:rStyle w:val="Lienhypertexte"/>
                <w:rFonts w:ascii="Arial" w:hAnsi="Arial" w:cs="Arial"/>
                <w:noProof/>
              </w:rPr>
              <w:t>4.4</w:t>
            </w:r>
            <w:r w:rsidR="00913648">
              <w:rPr>
                <w:rFonts w:cstheme="minorBidi"/>
                <w:b w:val="0"/>
                <w:bCs w:val="0"/>
                <w:caps w:val="0"/>
                <w:noProof/>
                <w:sz w:val="22"/>
                <w:szCs w:val="22"/>
                <w:lang w:eastAsia="fr-FR"/>
              </w:rPr>
              <w:tab/>
            </w:r>
            <w:r w:rsidR="00913648" w:rsidRPr="001D479D">
              <w:rPr>
                <w:rStyle w:val="Lienhypertexte"/>
                <w:rFonts w:ascii="Arial" w:hAnsi="Arial" w:cs="Arial"/>
                <w:noProof/>
              </w:rPr>
              <w:t>Montant maximal de l’aide</w:t>
            </w:r>
            <w:r w:rsidR="00913648">
              <w:rPr>
                <w:noProof/>
                <w:webHidden/>
              </w:rPr>
              <w:tab/>
            </w:r>
            <w:r w:rsidR="00913648">
              <w:rPr>
                <w:noProof/>
                <w:webHidden/>
              </w:rPr>
              <w:fldChar w:fldCharType="begin"/>
            </w:r>
            <w:r w:rsidR="00913648">
              <w:rPr>
                <w:noProof/>
                <w:webHidden/>
              </w:rPr>
              <w:instrText xml:space="preserve"> PAGEREF _Toc162962657 \h </w:instrText>
            </w:r>
            <w:r w:rsidR="00913648">
              <w:rPr>
                <w:noProof/>
                <w:webHidden/>
              </w:rPr>
            </w:r>
            <w:r w:rsidR="00913648">
              <w:rPr>
                <w:noProof/>
                <w:webHidden/>
              </w:rPr>
              <w:fldChar w:fldCharType="separate"/>
            </w:r>
            <w:r>
              <w:rPr>
                <w:noProof/>
                <w:webHidden/>
              </w:rPr>
              <w:t>9</w:t>
            </w:r>
            <w:r w:rsidR="00913648">
              <w:rPr>
                <w:noProof/>
                <w:webHidden/>
              </w:rPr>
              <w:fldChar w:fldCharType="end"/>
            </w:r>
          </w:hyperlink>
        </w:p>
        <w:p w14:paraId="4452FA86" w14:textId="6B2725F6" w:rsidR="00913648" w:rsidRDefault="006D6776">
          <w:pPr>
            <w:pStyle w:val="TM1"/>
            <w:tabs>
              <w:tab w:val="left" w:pos="660"/>
              <w:tab w:val="right" w:leader="dot" w:pos="9632"/>
            </w:tabs>
            <w:rPr>
              <w:rFonts w:cstheme="minorBidi"/>
              <w:b w:val="0"/>
              <w:bCs w:val="0"/>
              <w:caps w:val="0"/>
              <w:noProof/>
              <w:sz w:val="22"/>
              <w:szCs w:val="22"/>
              <w:lang w:eastAsia="fr-FR"/>
            </w:rPr>
          </w:pPr>
          <w:hyperlink w:anchor="_Toc162962658" w:history="1">
            <w:r w:rsidR="00913648" w:rsidRPr="001D479D">
              <w:rPr>
                <w:rStyle w:val="Lienhypertexte"/>
                <w:rFonts w:ascii="Arial" w:hAnsi="Arial" w:cs="Arial"/>
                <w:noProof/>
              </w:rPr>
              <w:t>4.5</w:t>
            </w:r>
            <w:r w:rsidR="00913648">
              <w:rPr>
                <w:rFonts w:cstheme="minorBidi"/>
                <w:b w:val="0"/>
                <w:bCs w:val="0"/>
                <w:caps w:val="0"/>
                <w:noProof/>
                <w:sz w:val="22"/>
                <w:szCs w:val="22"/>
                <w:lang w:eastAsia="fr-FR"/>
              </w:rPr>
              <w:tab/>
            </w:r>
            <w:r w:rsidR="00913648" w:rsidRPr="001D479D">
              <w:rPr>
                <w:rStyle w:val="Lienhypertexte"/>
                <w:rFonts w:ascii="Arial" w:hAnsi="Arial" w:cs="Arial"/>
                <w:noProof/>
              </w:rPr>
              <w:t>L’éligibilité temporelle de l’opération</w:t>
            </w:r>
            <w:r w:rsidR="00913648">
              <w:rPr>
                <w:noProof/>
                <w:webHidden/>
              </w:rPr>
              <w:tab/>
            </w:r>
            <w:r w:rsidR="00913648">
              <w:rPr>
                <w:noProof/>
                <w:webHidden/>
              </w:rPr>
              <w:fldChar w:fldCharType="begin"/>
            </w:r>
            <w:r w:rsidR="00913648">
              <w:rPr>
                <w:noProof/>
                <w:webHidden/>
              </w:rPr>
              <w:instrText xml:space="preserve"> PAGEREF _Toc162962658 \h </w:instrText>
            </w:r>
            <w:r w:rsidR="00913648">
              <w:rPr>
                <w:noProof/>
                <w:webHidden/>
              </w:rPr>
            </w:r>
            <w:r w:rsidR="00913648">
              <w:rPr>
                <w:noProof/>
                <w:webHidden/>
              </w:rPr>
              <w:fldChar w:fldCharType="separate"/>
            </w:r>
            <w:r>
              <w:rPr>
                <w:noProof/>
                <w:webHidden/>
              </w:rPr>
              <w:t>9</w:t>
            </w:r>
            <w:r w:rsidR="00913648">
              <w:rPr>
                <w:noProof/>
                <w:webHidden/>
              </w:rPr>
              <w:fldChar w:fldCharType="end"/>
            </w:r>
          </w:hyperlink>
        </w:p>
        <w:p w14:paraId="3E61AE63" w14:textId="01BCDB2C" w:rsidR="00913648" w:rsidRDefault="006D6776">
          <w:pPr>
            <w:pStyle w:val="TM1"/>
            <w:tabs>
              <w:tab w:val="left" w:pos="660"/>
              <w:tab w:val="right" w:leader="dot" w:pos="9632"/>
            </w:tabs>
            <w:rPr>
              <w:rFonts w:cstheme="minorBidi"/>
              <w:b w:val="0"/>
              <w:bCs w:val="0"/>
              <w:caps w:val="0"/>
              <w:noProof/>
              <w:sz w:val="22"/>
              <w:szCs w:val="22"/>
              <w:lang w:eastAsia="fr-FR"/>
            </w:rPr>
          </w:pPr>
          <w:hyperlink w:anchor="_Toc162962659" w:history="1">
            <w:r w:rsidR="00913648" w:rsidRPr="001D479D">
              <w:rPr>
                <w:rStyle w:val="Lienhypertexte"/>
                <w:rFonts w:ascii="Arial" w:hAnsi="Arial" w:cs="Arial"/>
                <w:noProof/>
              </w:rPr>
              <w:t>4.6</w:t>
            </w:r>
            <w:r w:rsidR="00913648">
              <w:rPr>
                <w:rFonts w:cstheme="minorBidi"/>
                <w:b w:val="0"/>
                <w:bCs w:val="0"/>
                <w:caps w:val="0"/>
                <w:noProof/>
                <w:sz w:val="22"/>
                <w:szCs w:val="22"/>
                <w:lang w:eastAsia="fr-FR"/>
              </w:rPr>
              <w:tab/>
            </w:r>
            <w:r w:rsidR="00913648" w:rsidRPr="001D479D">
              <w:rPr>
                <w:rStyle w:val="Lienhypertexte"/>
                <w:rFonts w:ascii="Arial" w:hAnsi="Arial" w:cs="Arial"/>
                <w:noProof/>
              </w:rPr>
              <w:t>Le</w:t>
            </w:r>
            <w:r w:rsidR="00913648" w:rsidRPr="001D479D">
              <w:rPr>
                <w:rStyle w:val="Lienhypertexte"/>
                <w:rFonts w:ascii="Arial" w:hAnsi="Arial" w:cs="Arial"/>
                <w:noProof/>
                <w:spacing w:val="-1"/>
              </w:rPr>
              <w:t xml:space="preserve"> </w:t>
            </w:r>
            <w:r w:rsidR="00913648" w:rsidRPr="001D479D">
              <w:rPr>
                <w:rStyle w:val="Lienhypertexte"/>
                <w:rFonts w:ascii="Arial" w:hAnsi="Arial" w:cs="Arial"/>
                <w:noProof/>
              </w:rPr>
              <w:t>lieu de</w:t>
            </w:r>
            <w:r w:rsidR="00913648" w:rsidRPr="001D479D">
              <w:rPr>
                <w:rStyle w:val="Lienhypertexte"/>
                <w:rFonts w:ascii="Arial" w:hAnsi="Arial" w:cs="Arial"/>
                <w:noProof/>
                <w:spacing w:val="-2"/>
              </w:rPr>
              <w:t xml:space="preserve"> </w:t>
            </w:r>
            <w:r w:rsidR="00913648" w:rsidRPr="001D479D">
              <w:rPr>
                <w:rStyle w:val="Lienhypertexte"/>
                <w:rFonts w:ascii="Arial" w:hAnsi="Arial" w:cs="Arial"/>
                <w:noProof/>
              </w:rPr>
              <w:t>réalisation</w:t>
            </w:r>
            <w:r w:rsidR="00913648">
              <w:rPr>
                <w:noProof/>
                <w:webHidden/>
              </w:rPr>
              <w:tab/>
            </w:r>
            <w:r w:rsidR="00913648">
              <w:rPr>
                <w:noProof/>
                <w:webHidden/>
              </w:rPr>
              <w:fldChar w:fldCharType="begin"/>
            </w:r>
            <w:r w:rsidR="00913648">
              <w:rPr>
                <w:noProof/>
                <w:webHidden/>
              </w:rPr>
              <w:instrText xml:space="preserve"> PAGEREF _Toc162962659 \h </w:instrText>
            </w:r>
            <w:r w:rsidR="00913648">
              <w:rPr>
                <w:noProof/>
                <w:webHidden/>
              </w:rPr>
            </w:r>
            <w:r w:rsidR="00913648">
              <w:rPr>
                <w:noProof/>
                <w:webHidden/>
              </w:rPr>
              <w:fldChar w:fldCharType="separate"/>
            </w:r>
            <w:r>
              <w:rPr>
                <w:noProof/>
                <w:webHidden/>
              </w:rPr>
              <w:t>9</w:t>
            </w:r>
            <w:r w:rsidR="00913648">
              <w:rPr>
                <w:noProof/>
                <w:webHidden/>
              </w:rPr>
              <w:fldChar w:fldCharType="end"/>
            </w:r>
          </w:hyperlink>
        </w:p>
        <w:p w14:paraId="446BDF49" w14:textId="7F05C95B" w:rsidR="00913648" w:rsidRDefault="006D6776">
          <w:pPr>
            <w:pStyle w:val="TM1"/>
            <w:tabs>
              <w:tab w:val="left" w:pos="660"/>
              <w:tab w:val="right" w:leader="dot" w:pos="9632"/>
            </w:tabs>
            <w:rPr>
              <w:rFonts w:cstheme="minorBidi"/>
              <w:b w:val="0"/>
              <w:bCs w:val="0"/>
              <w:caps w:val="0"/>
              <w:noProof/>
              <w:sz w:val="22"/>
              <w:szCs w:val="22"/>
              <w:lang w:eastAsia="fr-FR"/>
            </w:rPr>
          </w:pPr>
          <w:hyperlink w:anchor="_Toc162962660" w:history="1">
            <w:r w:rsidR="00913648" w:rsidRPr="001D479D">
              <w:rPr>
                <w:rStyle w:val="Lienhypertexte"/>
                <w:rFonts w:ascii="Arial" w:hAnsi="Arial" w:cs="Arial"/>
                <w:noProof/>
              </w:rPr>
              <w:t>4.7</w:t>
            </w:r>
            <w:r w:rsidR="00913648">
              <w:rPr>
                <w:rFonts w:cstheme="minorBidi"/>
                <w:b w:val="0"/>
                <w:bCs w:val="0"/>
                <w:caps w:val="0"/>
                <w:noProof/>
                <w:sz w:val="22"/>
                <w:szCs w:val="22"/>
                <w:lang w:eastAsia="fr-FR"/>
              </w:rPr>
              <w:tab/>
            </w:r>
            <w:r w:rsidR="00913648" w:rsidRPr="001D479D">
              <w:rPr>
                <w:rStyle w:val="Lienhypertexte"/>
                <w:rFonts w:ascii="Arial" w:hAnsi="Arial" w:cs="Arial"/>
                <w:noProof/>
              </w:rPr>
              <w:t>contrat d’équipe mixte</w:t>
            </w:r>
            <w:r w:rsidR="00913648">
              <w:rPr>
                <w:noProof/>
                <w:webHidden/>
              </w:rPr>
              <w:tab/>
            </w:r>
            <w:r w:rsidR="00913648">
              <w:rPr>
                <w:noProof/>
                <w:webHidden/>
              </w:rPr>
              <w:fldChar w:fldCharType="begin"/>
            </w:r>
            <w:r w:rsidR="00913648">
              <w:rPr>
                <w:noProof/>
                <w:webHidden/>
              </w:rPr>
              <w:instrText xml:space="preserve"> PAGEREF _Toc162962660 \h </w:instrText>
            </w:r>
            <w:r w:rsidR="00913648">
              <w:rPr>
                <w:noProof/>
                <w:webHidden/>
              </w:rPr>
            </w:r>
            <w:r w:rsidR="00913648">
              <w:rPr>
                <w:noProof/>
                <w:webHidden/>
              </w:rPr>
              <w:fldChar w:fldCharType="separate"/>
            </w:r>
            <w:r>
              <w:rPr>
                <w:noProof/>
                <w:webHidden/>
              </w:rPr>
              <w:t>9</w:t>
            </w:r>
            <w:r w:rsidR="00913648">
              <w:rPr>
                <w:noProof/>
                <w:webHidden/>
              </w:rPr>
              <w:fldChar w:fldCharType="end"/>
            </w:r>
          </w:hyperlink>
        </w:p>
        <w:p w14:paraId="7961CCC2" w14:textId="5FAC66AC" w:rsidR="00913648" w:rsidRDefault="006D6776">
          <w:pPr>
            <w:pStyle w:val="TM1"/>
            <w:tabs>
              <w:tab w:val="left" w:pos="660"/>
              <w:tab w:val="right" w:leader="dot" w:pos="9632"/>
            </w:tabs>
            <w:rPr>
              <w:rFonts w:cstheme="minorBidi"/>
              <w:b w:val="0"/>
              <w:bCs w:val="0"/>
              <w:caps w:val="0"/>
              <w:noProof/>
              <w:sz w:val="22"/>
              <w:szCs w:val="22"/>
              <w:lang w:eastAsia="fr-FR"/>
            </w:rPr>
          </w:pPr>
          <w:hyperlink w:anchor="_Toc162962661" w:history="1">
            <w:r w:rsidR="00913648" w:rsidRPr="001D479D">
              <w:rPr>
                <w:rStyle w:val="Lienhypertexte"/>
                <w:rFonts w:ascii="Arial" w:hAnsi="Arial" w:cs="Arial"/>
                <w:noProof/>
              </w:rPr>
              <w:t>4.8</w:t>
            </w:r>
            <w:r w:rsidR="00913648">
              <w:rPr>
                <w:rFonts w:cstheme="minorBidi"/>
                <w:b w:val="0"/>
                <w:bCs w:val="0"/>
                <w:caps w:val="0"/>
                <w:noProof/>
                <w:sz w:val="22"/>
                <w:szCs w:val="22"/>
                <w:lang w:eastAsia="fr-FR"/>
              </w:rPr>
              <w:tab/>
            </w:r>
            <w:r w:rsidR="00913648" w:rsidRPr="001D479D">
              <w:rPr>
                <w:rStyle w:val="Lienhypertexte"/>
                <w:rFonts w:ascii="Arial" w:hAnsi="Arial" w:cs="Arial"/>
                <w:noProof/>
              </w:rPr>
              <w:t>CRITERES D’INELIGIBILITE</w:t>
            </w:r>
            <w:r w:rsidR="00913648">
              <w:rPr>
                <w:noProof/>
                <w:webHidden/>
              </w:rPr>
              <w:tab/>
            </w:r>
            <w:r w:rsidR="00913648">
              <w:rPr>
                <w:noProof/>
                <w:webHidden/>
              </w:rPr>
              <w:fldChar w:fldCharType="begin"/>
            </w:r>
            <w:r w:rsidR="00913648">
              <w:rPr>
                <w:noProof/>
                <w:webHidden/>
              </w:rPr>
              <w:instrText xml:space="preserve"> PAGEREF _Toc162962661 \h </w:instrText>
            </w:r>
            <w:r w:rsidR="00913648">
              <w:rPr>
                <w:noProof/>
                <w:webHidden/>
              </w:rPr>
            </w:r>
            <w:r w:rsidR="00913648">
              <w:rPr>
                <w:noProof/>
                <w:webHidden/>
              </w:rPr>
              <w:fldChar w:fldCharType="separate"/>
            </w:r>
            <w:r>
              <w:rPr>
                <w:noProof/>
                <w:webHidden/>
              </w:rPr>
              <w:t>9</w:t>
            </w:r>
            <w:r w:rsidR="00913648">
              <w:rPr>
                <w:noProof/>
                <w:webHidden/>
              </w:rPr>
              <w:fldChar w:fldCharType="end"/>
            </w:r>
          </w:hyperlink>
        </w:p>
        <w:p w14:paraId="37F91521" w14:textId="356002BF" w:rsidR="00913648" w:rsidRDefault="006D6776">
          <w:pPr>
            <w:pStyle w:val="TM1"/>
            <w:tabs>
              <w:tab w:val="left" w:pos="440"/>
              <w:tab w:val="right" w:leader="dot" w:pos="9632"/>
            </w:tabs>
            <w:rPr>
              <w:rFonts w:cstheme="minorBidi"/>
              <w:b w:val="0"/>
              <w:bCs w:val="0"/>
              <w:caps w:val="0"/>
              <w:noProof/>
              <w:sz w:val="22"/>
              <w:szCs w:val="22"/>
              <w:lang w:eastAsia="fr-FR"/>
            </w:rPr>
          </w:pPr>
          <w:hyperlink w:anchor="_Toc162962662" w:history="1">
            <w:r w:rsidR="00913648" w:rsidRPr="001D479D">
              <w:rPr>
                <w:rStyle w:val="Lienhypertexte"/>
                <w:rFonts w:ascii="Arial" w:hAnsi="Arial" w:cs="Arial"/>
                <w:noProof/>
              </w:rPr>
              <w:t>5.</w:t>
            </w:r>
            <w:r w:rsidR="00913648">
              <w:rPr>
                <w:rFonts w:cstheme="minorBidi"/>
                <w:b w:val="0"/>
                <w:bCs w:val="0"/>
                <w:caps w:val="0"/>
                <w:noProof/>
                <w:sz w:val="22"/>
                <w:szCs w:val="22"/>
                <w:lang w:eastAsia="fr-FR"/>
              </w:rPr>
              <w:tab/>
            </w:r>
            <w:r w:rsidR="00913648" w:rsidRPr="001D479D">
              <w:rPr>
                <w:rStyle w:val="Lienhypertexte"/>
                <w:rFonts w:ascii="Arial" w:hAnsi="Arial" w:cs="Arial"/>
                <w:noProof/>
                <w:shd w:val="clear" w:color="auto" w:fill="D9E1F3"/>
              </w:rPr>
              <w:t>Eligibilité des dépenses</w:t>
            </w:r>
            <w:r w:rsidR="00913648">
              <w:rPr>
                <w:noProof/>
                <w:webHidden/>
              </w:rPr>
              <w:tab/>
            </w:r>
            <w:r w:rsidR="00913648">
              <w:rPr>
                <w:noProof/>
                <w:webHidden/>
              </w:rPr>
              <w:fldChar w:fldCharType="begin"/>
            </w:r>
            <w:r w:rsidR="00913648">
              <w:rPr>
                <w:noProof/>
                <w:webHidden/>
              </w:rPr>
              <w:instrText xml:space="preserve"> PAGEREF _Toc162962662 \h </w:instrText>
            </w:r>
            <w:r w:rsidR="00913648">
              <w:rPr>
                <w:noProof/>
                <w:webHidden/>
              </w:rPr>
            </w:r>
            <w:r w:rsidR="00913648">
              <w:rPr>
                <w:noProof/>
                <w:webHidden/>
              </w:rPr>
              <w:fldChar w:fldCharType="separate"/>
            </w:r>
            <w:r>
              <w:rPr>
                <w:noProof/>
                <w:webHidden/>
              </w:rPr>
              <w:t>10</w:t>
            </w:r>
            <w:r w:rsidR="00913648">
              <w:rPr>
                <w:noProof/>
                <w:webHidden/>
              </w:rPr>
              <w:fldChar w:fldCharType="end"/>
            </w:r>
          </w:hyperlink>
        </w:p>
        <w:p w14:paraId="69AC6721" w14:textId="65FB6C24" w:rsidR="00913648" w:rsidRDefault="006D6776">
          <w:pPr>
            <w:pStyle w:val="TM1"/>
            <w:tabs>
              <w:tab w:val="left" w:pos="660"/>
              <w:tab w:val="right" w:leader="dot" w:pos="9632"/>
            </w:tabs>
            <w:rPr>
              <w:rFonts w:cstheme="minorBidi"/>
              <w:b w:val="0"/>
              <w:bCs w:val="0"/>
              <w:caps w:val="0"/>
              <w:noProof/>
              <w:sz w:val="22"/>
              <w:szCs w:val="22"/>
              <w:lang w:eastAsia="fr-FR"/>
            </w:rPr>
          </w:pPr>
          <w:hyperlink w:anchor="_Toc162962663" w:history="1">
            <w:r w:rsidR="00913648" w:rsidRPr="001D479D">
              <w:rPr>
                <w:rStyle w:val="Lienhypertexte"/>
                <w:rFonts w:ascii="Arial" w:hAnsi="Arial" w:cs="Arial"/>
                <w:noProof/>
              </w:rPr>
              <w:t>5.1</w:t>
            </w:r>
            <w:r w:rsidR="00913648">
              <w:rPr>
                <w:rFonts w:cstheme="minorBidi"/>
                <w:b w:val="0"/>
                <w:bCs w:val="0"/>
                <w:caps w:val="0"/>
                <w:noProof/>
                <w:sz w:val="22"/>
                <w:szCs w:val="22"/>
                <w:lang w:eastAsia="fr-FR"/>
              </w:rPr>
              <w:tab/>
            </w:r>
            <w:r w:rsidR="00913648" w:rsidRPr="001D479D">
              <w:rPr>
                <w:rStyle w:val="Lienhypertexte"/>
                <w:rFonts w:ascii="Arial" w:hAnsi="Arial" w:cs="Arial"/>
                <w:noProof/>
              </w:rPr>
              <w:t>Conformité aux règles d’éligibilité de dépenses</w:t>
            </w:r>
            <w:r w:rsidR="00913648">
              <w:rPr>
                <w:noProof/>
                <w:webHidden/>
              </w:rPr>
              <w:tab/>
            </w:r>
            <w:r w:rsidR="00913648">
              <w:rPr>
                <w:noProof/>
                <w:webHidden/>
              </w:rPr>
              <w:fldChar w:fldCharType="begin"/>
            </w:r>
            <w:r w:rsidR="00913648">
              <w:rPr>
                <w:noProof/>
                <w:webHidden/>
              </w:rPr>
              <w:instrText xml:space="preserve"> PAGEREF _Toc162962663 \h </w:instrText>
            </w:r>
            <w:r w:rsidR="00913648">
              <w:rPr>
                <w:noProof/>
                <w:webHidden/>
              </w:rPr>
            </w:r>
            <w:r w:rsidR="00913648">
              <w:rPr>
                <w:noProof/>
                <w:webHidden/>
              </w:rPr>
              <w:fldChar w:fldCharType="separate"/>
            </w:r>
            <w:r>
              <w:rPr>
                <w:noProof/>
                <w:webHidden/>
              </w:rPr>
              <w:t>10</w:t>
            </w:r>
            <w:r w:rsidR="00913648">
              <w:rPr>
                <w:noProof/>
                <w:webHidden/>
              </w:rPr>
              <w:fldChar w:fldCharType="end"/>
            </w:r>
          </w:hyperlink>
        </w:p>
        <w:p w14:paraId="15FD5C85" w14:textId="6E6435CB" w:rsidR="00913648" w:rsidRDefault="006D6776">
          <w:pPr>
            <w:pStyle w:val="TM1"/>
            <w:tabs>
              <w:tab w:val="left" w:pos="660"/>
              <w:tab w:val="right" w:leader="dot" w:pos="9632"/>
            </w:tabs>
            <w:rPr>
              <w:rFonts w:cstheme="minorBidi"/>
              <w:b w:val="0"/>
              <w:bCs w:val="0"/>
              <w:caps w:val="0"/>
              <w:noProof/>
              <w:sz w:val="22"/>
              <w:szCs w:val="22"/>
              <w:lang w:eastAsia="fr-FR"/>
            </w:rPr>
          </w:pPr>
          <w:hyperlink w:anchor="_Toc162962664" w:history="1">
            <w:r w:rsidR="00913648" w:rsidRPr="001D479D">
              <w:rPr>
                <w:rStyle w:val="Lienhypertexte"/>
                <w:rFonts w:ascii="Arial" w:hAnsi="Arial" w:cs="Arial"/>
                <w:noProof/>
              </w:rPr>
              <w:t>5.2</w:t>
            </w:r>
            <w:r w:rsidR="00913648">
              <w:rPr>
                <w:rFonts w:cstheme="minorBidi"/>
                <w:b w:val="0"/>
                <w:bCs w:val="0"/>
                <w:caps w:val="0"/>
                <w:noProof/>
                <w:sz w:val="22"/>
                <w:szCs w:val="22"/>
                <w:lang w:eastAsia="fr-FR"/>
              </w:rPr>
              <w:tab/>
            </w:r>
            <w:r w:rsidR="00913648" w:rsidRPr="001D479D">
              <w:rPr>
                <w:rStyle w:val="Lienhypertexte"/>
                <w:rFonts w:ascii="Arial" w:hAnsi="Arial" w:cs="Arial"/>
                <w:noProof/>
              </w:rPr>
              <w:t>Présentation des dépenses</w:t>
            </w:r>
            <w:r w:rsidR="00913648">
              <w:rPr>
                <w:noProof/>
                <w:webHidden/>
              </w:rPr>
              <w:tab/>
            </w:r>
            <w:r w:rsidR="00913648">
              <w:rPr>
                <w:noProof/>
                <w:webHidden/>
              </w:rPr>
              <w:fldChar w:fldCharType="begin"/>
            </w:r>
            <w:r w:rsidR="00913648">
              <w:rPr>
                <w:noProof/>
                <w:webHidden/>
              </w:rPr>
              <w:instrText xml:space="preserve"> PAGEREF _Toc162962664 \h </w:instrText>
            </w:r>
            <w:r w:rsidR="00913648">
              <w:rPr>
                <w:noProof/>
                <w:webHidden/>
              </w:rPr>
            </w:r>
            <w:r w:rsidR="00913648">
              <w:rPr>
                <w:noProof/>
                <w:webHidden/>
              </w:rPr>
              <w:fldChar w:fldCharType="separate"/>
            </w:r>
            <w:r>
              <w:rPr>
                <w:noProof/>
                <w:webHidden/>
              </w:rPr>
              <w:t>10</w:t>
            </w:r>
            <w:r w:rsidR="00913648">
              <w:rPr>
                <w:noProof/>
                <w:webHidden/>
              </w:rPr>
              <w:fldChar w:fldCharType="end"/>
            </w:r>
          </w:hyperlink>
        </w:p>
        <w:p w14:paraId="33D313A3" w14:textId="1EF83468" w:rsidR="00913648" w:rsidRDefault="006D6776">
          <w:pPr>
            <w:pStyle w:val="TM1"/>
            <w:tabs>
              <w:tab w:val="left" w:pos="660"/>
              <w:tab w:val="right" w:leader="dot" w:pos="9632"/>
            </w:tabs>
            <w:rPr>
              <w:rFonts w:cstheme="minorBidi"/>
              <w:b w:val="0"/>
              <w:bCs w:val="0"/>
              <w:caps w:val="0"/>
              <w:noProof/>
              <w:sz w:val="22"/>
              <w:szCs w:val="22"/>
              <w:lang w:eastAsia="fr-FR"/>
            </w:rPr>
          </w:pPr>
          <w:hyperlink w:anchor="_Toc162962665" w:history="1">
            <w:r w:rsidR="00913648" w:rsidRPr="001D479D">
              <w:rPr>
                <w:rStyle w:val="Lienhypertexte"/>
                <w:rFonts w:ascii="Arial" w:hAnsi="Arial" w:cs="Arial"/>
                <w:noProof/>
              </w:rPr>
              <w:t>5.3</w:t>
            </w:r>
            <w:r w:rsidR="00913648">
              <w:rPr>
                <w:rFonts w:cstheme="minorBidi"/>
                <w:b w:val="0"/>
                <w:bCs w:val="0"/>
                <w:caps w:val="0"/>
                <w:noProof/>
                <w:sz w:val="22"/>
                <w:szCs w:val="22"/>
                <w:lang w:eastAsia="fr-FR"/>
              </w:rPr>
              <w:tab/>
            </w:r>
            <w:r w:rsidR="00913648" w:rsidRPr="001D479D">
              <w:rPr>
                <w:rStyle w:val="Lienhypertexte"/>
                <w:rFonts w:ascii="Arial" w:hAnsi="Arial" w:cs="Arial"/>
                <w:noProof/>
              </w:rPr>
              <w:t>Mise en place des options de coûts simplifiés</w:t>
            </w:r>
            <w:r w:rsidR="00913648">
              <w:rPr>
                <w:noProof/>
                <w:webHidden/>
              </w:rPr>
              <w:tab/>
            </w:r>
            <w:r w:rsidR="00913648">
              <w:rPr>
                <w:noProof/>
                <w:webHidden/>
              </w:rPr>
              <w:fldChar w:fldCharType="begin"/>
            </w:r>
            <w:r w:rsidR="00913648">
              <w:rPr>
                <w:noProof/>
                <w:webHidden/>
              </w:rPr>
              <w:instrText xml:space="preserve"> PAGEREF _Toc162962665 \h </w:instrText>
            </w:r>
            <w:r w:rsidR="00913648">
              <w:rPr>
                <w:noProof/>
                <w:webHidden/>
              </w:rPr>
            </w:r>
            <w:r w:rsidR="00913648">
              <w:rPr>
                <w:noProof/>
                <w:webHidden/>
              </w:rPr>
              <w:fldChar w:fldCharType="separate"/>
            </w:r>
            <w:r>
              <w:rPr>
                <w:noProof/>
                <w:webHidden/>
              </w:rPr>
              <w:t>11</w:t>
            </w:r>
            <w:r w:rsidR="00913648">
              <w:rPr>
                <w:noProof/>
                <w:webHidden/>
              </w:rPr>
              <w:fldChar w:fldCharType="end"/>
            </w:r>
          </w:hyperlink>
        </w:p>
        <w:p w14:paraId="43A52C55" w14:textId="0366A3EB" w:rsidR="00913648" w:rsidRDefault="006D6776">
          <w:pPr>
            <w:pStyle w:val="TM1"/>
            <w:tabs>
              <w:tab w:val="left" w:pos="440"/>
              <w:tab w:val="right" w:leader="dot" w:pos="9632"/>
            </w:tabs>
            <w:rPr>
              <w:rFonts w:cstheme="minorBidi"/>
              <w:b w:val="0"/>
              <w:bCs w:val="0"/>
              <w:caps w:val="0"/>
              <w:noProof/>
              <w:sz w:val="22"/>
              <w:szCs w:val="22"/>
              <w:lang w:eastAsia="fr-FR"/>
            </w:rPr>
          </w:pPr>
          <w:hyperlink w:anchor="_Toc162962666" w:history="1">
            <w:r w:rsidR="00913648" w:rsidRPr="001D479D">
              <w:rPr>
                <w:rStyle w:val="Lienhypertexte"/>
                <w:rFonts w:ascii="Arial" w:hAnsi="Arial" w:cs="Arial"/>
                <w:noProof/>
              </w:rPr>
              <w:t>6.</w:t>
            </w:r>
            <w:r w:rsidR="00913648">
              <w:rPr>
                <w:rFonts w:cstheme="minorBidi"/>
                <w:b w:val="0"/>
                <w:bCs w:val="0"/>
                <w:caps w:val="0"/>
                <w:noProof/>
                <w:sz w:val="22"/>
                <w:szCs w:val="22"/>
                <w:lang w:eastAsia="fr-FR"/>
              </w:rPr>
              <w:tab/>
            </w:r>
            <w:r w:rsidR="00913648" w:rsidRPr="001D479D">
              <w:rPr>
                <w:rStyle w:val="Lienhypertexte"/>
                <w:rFonts w:ascii="Arial" w:hAnsi="Arial" w:cs="Arial"/>
                <w:noProof/>
                <w:shd w:val="clear" w:color="auto" w:fill="D9E1F3"/>
              </w:rPr>
              <w:t>INSTRUCTION DES CANDIDATURES à l’APPEL A PROJETS</w:t>
            </w:r>
            <w:r w:rsidR="00913648">
              <w:rPr>
                <w:noProof/>
                <w:webHidden/>
              </w:rPr>
              <w:tab/>
            </w:r>
            <w:r w:rsidR="00913648">
              <w:rPr>
                <w:noProof/>
                <w:webHidden/>
              </w:rPr>
              <w:fldChar w:fldCharType="begin"/>
            </w:r>
            <w:r w:rsidR="00913648">
              <w:rPr>
                <w:noProof/>
                <w:webHidden/>
              </w:rPr>
              <w:instrText xml:space="preserve"> PAGEREF _Toc162962666 \h </w:instrText>
            </w:r>
            <w:r w:rsidR="00913648">
              <w:rPr>
                <w:noProof/>
                <w:webHidden/>
              </w:rPr>
            </w:r>
            <w:r w:rsidR="00913648">
              <w:rPr>
                <w:noProof/>
                <w:webHidden/>
              </w:rPr>
              <w:fldChar w:fldCharType="separate"/>
            </w:r>
            <w:r>
              <w:rPr>
                <w:noProof/>
                <w:webHidden/>
              </w:rPr>
              <w:t>11</w:t>
            </w:r>
            <w:r w:rsidR="00913648">
              <w:rPr>
                <w:noProof/>
                <w:webHidden/>
              </w:rPr>
              <w:fldChar w:fldCharType="end"/>
            </w:r>
          </w:hyperlink>
        </w:p>
        <w:p w14:paraId="32A283BC" w14:textId="27A8AEB8" w:rsidR="00913648" w:rsidRDefault="006D6776">
          <w:pPr>
            <w:pStyle w:val="TM1"/>
            <w:tabs>
              <w:tab w:val="left" w:pos="660"/>
              <w:tab w:val="right" w:leader="dot" w:pos="9632"/>
            </w:tabs>
            <w:rPr>
              <w:rFonts w:cstheme="minorBidi"/>
              <w:b w:val="0"/>
              <w:bCs w:val="0"/>
              <w:caps w:val="0"/>
              <w:noProof/>
              <w:sz w:val="22"/>
              <w:szCs w:val="22"/>
              <w:lang w:eastAsia="fr-FR"/>
            </w:rPr>
          </w:pPr>
          <w:hyperlink w:anchor="_Toc162962667" w:history="1">
            <w:r w:rsidR="00913648" w:rsidRPr="001D479D">
              <w:rPr>
                <w:rStyle w:val="Lienhypertexte"/>
                <w:rFonts w:ascii="Arial" w:hAnsi="Arial" w:cs="Arial"/>
                <w:noProof/>
              </w:rPr>
              <w:t>6.1</w:t>
            </w:r>
            <w:r w:rsidR="00913648">
              <w:rPr>
                <w:rFonts w:cstheme="minorBidi"/>
                <w:b w:val="0"/>
                <w:bCs w:val="0"/>
                <w:caps w:val="0"/>
                <w:noProof/>
                <w:sz w:val="22"/>
                <w:szCs w:val="22"/>
                <w:lang w:eastAsia="fr-FR"/>
              </w:rPr>
              <w:tab/>
            </w:r>
            <w:r w:rsidR="00913648" w:rsidRPr="001D479D">
              <w:rPr>
                <w:rStyle w:val="Lienhypertexte"/>
                <w:rFonts w:ascii="Arial" w:hAnsi="Arial" w:cs="Arial"/>
                <w:noProof/>
              </w:rPr>
              <w:t>eligibilite et recevAbilite DES DOSSIERS</w:t>
            </w:r>
            <w:r w:rsidR="00913648">
              <w:rPr>
                <w:noProof/>
                <w:webHidden/>
              </w:rPr>
              <w:tab/>
            </w:r>
            <w:r w:rsidR="00913648">
              <w:rPr>
                <w:noProof/>
                <w:webHidden/>
              </w:rPr>
              <w:fldChar w:fldCharType="begin"/>
            </w:r>
            <w:r w:rsidR="00913648">
              <w:rPr>
                <w:noProof/>
                <w:webHidden/>
              </w:rPr>
              <w:instrText xml:space="preserve"> PAGEREF _Toc162962667 \h </w:instrText>
            </w:r>
            <w:r w:rsidR="00913648">
              <w:rPr>
                <w:noProof/>
                <w:webHidden/>
              </w:rPr>
            </w:r>
            <w:r w:rsidR="00913648">
              <w:rPr>
                <w:noProof/>
                <w:webHidden/>
              </w:rPr>
              <w:fldChar w:fldCharType="separate"/>
            </w:r>
            <w:r>
              <w:rPr>
                <w:noProof/>
                <w:webHidden/>
              </w:rPr>
              <w:t>11</w:t>
            </w:r>
            <w:r w:rsidR="00913648">
              <w:rPr>
                <w:noProof/>
                <w:webHidden/>
              </w:rPr>
              <w:fldChar w:fldCharType="end"/>
            </w:r>
          </w:hyperlink>
        </w:p>
        <w:p w14:paraId="1FA48862" w14:textId="76D90456" w:rsidR="00913648" w:rsidRDefault="006D6776">
          <w:pPr>
            <w:pStyle w:val="TM1"/>
            <w:tabs>
              <w:tab w:val="left" w:pos="660"/>
              <w:tab w:val="right" w:leader="dot" w:pos="9632"/>
            </w:tabs>
            <w:rPr>
              <w:rFonts w:cstheme="minorBidi"/>
              <w:b w:val="0"/>
              <w:bCs w:val="0"/>
              <w:caps w:val="0"/>
              <w:noProof/>
              <w:sz w:val="22"/>
              <w:szCs w:val="22"/>
              <w:lang w:eastAsia="fr-FR"/>
            </w:rPr>
          </w:pPr>
          <w:hyperlink w:anchor="_Toc162962668" w:history="1">
            <w:r w:rsidR="00913648" w:rsidRPr="001D479D">
              <w:rPr>
                <w:rStyle w:val="Lienhypertexte"/>
                <w:rFonts w:ascii="Arial" w:hAnsi="Arial" w:cs="Arial"/>
                <w:noProof/>
              </w:rPr>
              <w:t>6.2</w:t>
            </w:r>
            <w:r w:rsidR="00913648">
              <w:rPr>
                <w:rFonts w:cstheme="minorBidi"/>
                <w:b w:val="0"/>
                <w:bCs w:val="0"/>
                <w:caps w:val="0"/>
                <w:noProof/>
                <w:sz w:val="22"/>
                <w:szCs w:val="22"/>
                <w:lang w:eastAsia="fr-FR"/>
              </w:rPr>
              <w:tab/>
            </w:r>
            <w:r w:rsidR="00913648" w:rsidRPr="001D479D">
              <w:rPr>
                <w:rStyle w:val="Lienhypertexte"/>
                <w:rFonts w:ascii="Arial" w:hAnsi="Arial" w:cs="Arial"/>
                <w:noProof/>
                <w:shd w:val="clear" w:color="auto" w:fill="D9E1F3"/>
              </w:rPr>
              <w:t>SELECTION DES PROJETS</w:t>
            </w:r>
            <w:r w:rsidR="00913648">
              <w:rPr>
                <w:noProof/>
                <w:webHidden/>
              </w:rPr>
              <w:tab/>
            </w:r>
            <w:r w:rsidR="00913648">
              <w:rPr>
                <w:noProof/>
                <w:webHidden/>
              </w:rPr>
              <w:fldChar w:fldCharType="begin"/>
            </w:r>
            <w:r w:rsidR="00913648">
              <w:rPr>
                <w:noProof/>
                <w:webHidden/>
              </w:rPr>
              <w:instrText xml:space="preserve"> PAGEREF _Toc162962668 \h </w:instrText>
            </w:r>
            <w:r w:rsidR="00913648">
              <w:rPr>
                <w:noProof/>
                <w:webHidden/>
              </w:rPr>
            </w:r>
            <w:r w:rsidR="00913648">
              <w:rPr>
                <w:noProof/>
                <w:webHidden/>
              </w:rPr>
              <w:fldChar w:fldCharType="separate"/>
            </w:r>
            <w:r>
              <w:rPr>
                <w:noProof/>
                <w:webHidden/>
              </w:rPr>
              <w:t>12</w:t>
            </w:r>
            <w:r w:rsidR="00913648">
              <w:rPr>
                <w:noProof/>
                <w:webHidden/>
              </w:rPr>
              <w:fldChar w:fldCharType="end"/>
            </w:r>
          </w:hyperlink>
        </w:p>
        <w:p w14:paraId="0610DD37" w14:textId="50EB5270" w:rsidR="00913648" w:rsidRDefault="006D6776">
          <w:pPr>
            <w:pStyle w:val="TM1"/>
            <w:tabs>
              <w:tab w:val="left" w:pos="440"/>
              <w:tab w:val="right" w:leader="dot" w:pos="9632"/>
            </w:tabs>
            <w:rPr>
              <w:rFonts w:cstheme="minorBidi"/>
              <w:b w:val="0"/>
              <w:bCs w:val="0"/>
              <w:caps w:val="0"/>
              <w:noProof/>
              <w:sz w:val="22"/>
              <w:szCs w:val="22"/>
              <w:lang w:eastAsia="fr-FR"/>
            </w:rPr>
          </w:pPr>
          <w:hyperlink w:anchor="_Toc162962669" w:history="1">
            <w:r w:rsidR="00913648" w:rsidRPr="001D479D">
              <w:rPr>
                <w:rStyle w:val="Lienhypertexte"/>
                <w:rFonts w:ascii="Arial" w:hAnsi="Arial" w:cs="Arial"/>
                <w:noProof/>
              </w:rPr>
              <w:t>7.</w:t>
            </w:r>
            <w:r w:rsidR="00913648">
              <w:rPr>
                <w:rFonts w:cstheme="minorBidi"/>
                <w:b w:val="0"/>
                <w:bCs w:val="0"/>
                <w:caps w:val="0"/>
                <w:noProof/>
                <w:sz w:val="22"/>
                <w:szCs w:val="22"/>
                <w:lang w:eastAsia="fr-FR"/>
              </w:rPr>
              <w:tab/>
            </w:r>
            <w:r w:rsidR="00913648" w:rsidRPr="001D479D">
              <w:rPr>
                <w:rStyle w:val="Lienhypertexte"/>
                <w:rFonts w:ascii="Arial" w:hAnsi="Arial" w:cs="Arial"/>
                <w:noProof/>
                <w:shd w:val="clear" w:color="auto" w:fill="D9E1F3"/>
              </w:rPr>
              <w:t>LA PROGRAMMATION DES PROJETS</w:t>
            </w:r>
            <w:r w:rsidR="00913648">
              <w:rPr>
                <w:noProof/>
                <w:webHidden/>
              </w:rPr>
              <w:tab/>
            </w:r>
            <w:r w:rsidR="00913648">
              <w:rPr>
                <w:noProof/>
                <w:webHidden/>
              </w:rPr>
              <w:fldChar w:fldCharType="begin"/>
            </w:r>
            <w:r w:rsidR="00913648">
              <w:rPr>
                <w:noProof/>
                <w:webHidden/>
              </w:rPr>
              <w:instrText xml:space="preserve"> PAGEREF _Toc162962669 \h </w:instrText>
            </w:r>
            <w:r w:rsidR="00913648">
              <w:rPr>
                <w:noProof/>
                <w:webHidden/>
              </w:rPr>
            </w:r>
            <w:r w:rsidR="00913648">
              <w:rPr>
                <w:noProof/>
                <w:webHidden/>
              </w:rPr>
              <w:fldChar w:fldCharType="separate"/>
            </w:r>
            <w:r>
              <w:rPr>
                <w:noProof/>
                <w:webHidden/>
              </w:rPr>
              <w:t>12</w:t>
            </w:r>
            <w:r w:rsidR="00913648">
              <w:rPr>
                <w:noProof/>
                <w:webHidden/>
              </w:rPr>
              <w:fldChar w:fldCharType="end"/>
            </w:r>
          </w:hyperlink>
        </w:p>
        <w:p w14:paraId="500330A4" w14:textId="4D32C93B" w:rsidR="00913648" w:rsidRDefault="006D6776">
          <w:pPr>
            <w:pStyle w:val="TM1"/>
            <w:tabs>
              <w:tab w:val="left" w:pos="440"/>
              <w:tab w:val="right" w:leader="dot" w:pos="9632"/>
            </w:tabs>
            <w:rPr>
              <w:rFonts w:cstheme="minorBidi"/>
              <w:b w:val="0"/>
              <w:bCs w:val="0"/>
              <w:caps w:val="0"/>
              <w:noProof/>
              <w:sz w:val="22"/>
              <w:szCs w:val="22"/>
              <w:lang w:eastAsia="fr-FR"/>
            </w:rPr>
          </w:pPr>
          <w:hyperlink w:anchor="_Toc162962670" w:history="1">
            <w:r w:rsidR="00913648" w:rsidRPr="001D479D">
              <w:rPr>
                <w:rStyle w:val="Lienhypertexte"/>
                <w:rFonts w:ascii="Arial" w:hAnsi="Arial" w:cs="Arial"/>
                <w:noProof/>
              </w:rPr>
              <w:t>8.</w:t>
            </w:r>
            <w:r w:rsidR="00913648">
              <w:rPr>
                <w:rFonts w:cstheme="minorBidi"/>
                <w:b w:val="0"/>
                <w:bCs w:val="0"/>
                <w:caps w:val="0"/>
                <w:noProof/>
                <w:sz w:val="22"/>
                <w:szCs w:val="22"/>
                <w:lang w:eastAsia="fr-FR"/>
              </w:rPr>
              <w:tab/>
            </w:r>
            <w:r w:rsidR="00913648" w:rsidRPr="001D479D">
              <w:rPr>
                <w:rStyle w:val="Lienhypertexte"/>
                <w:rFonts w:ascii="Arial" w:hAnsi="Arial" w:cs="Arial"/>
                <w:noProof/>
                <w:shd w:val="clear" w:color="auto" w:fill="D9E1F3"/>
              </w:rPr>
              <w:t>MODALITES DE CALCUL DE L’aide européenne</w:t>
            </w:r>
            <w:r w:rsidR="00913648">
              <w:rPr>
                <w:noProof/>
                <w:webHidden/>
              </w:rPr>
              <w:tab/>
            </w:r>
            <w:r w:rsidR="00913648">
              <w:rPr>
                <w:noProof/>
                <w:webHidden/>
              </w:rPr>
              <w:fldChar w:fldCharType="begin"/>
            </w:r>
            <w:r w:rsidR="00913648">
              <w:rPr>
                <w:noProof/>
                <w:webHidden/>
              </w:rPr>
              <w:instrText xml:space="preserve"> PAGEREF _Toc162962670 \h </w:instrText>
            </w:r>
            <w:r w:rsidR="00913648">
              <w:rPr>
                <w:noProof/>
                <w:webHidden/>
              </w:rPr>
            </w:r>
            <w:r w:rsidR="00913648">
              <w:rPr>
                <w:noProof/>
                <w:webHidden/>
              </w:rPr>
              <w:fldChar w:fldCharType="separate"/>
            </w:r>
            <w:r>
              <w:rPr>
                <w:noProof/>
                <w:webHidden/>
              </w:rPr>
              <w:t>14</w:t>
            </w:r>
            <w:r w:rsidR="00913648">
              <w:rPr>
                <w:noProof/>
                <w:webHidden/>
              </w:rPr>
              <w:fldChar w:fldCharType="end"/>
            </w:r>
          </w:hyperlink>
        </w:p>
        <w:p w14:paraId="256DDD1F" w14:textId="3EF0512B" w:rsidR="00913648" w:rsidRDefault="006D6776">
          <w:pPr>
            <w:pStyle w:val="TM1"/>
            <w:tabs>
              <w:tab w:val="left" w:pos="440"/>
              <w:tab w:val="right" w:leader="dot" w:pos="9632"/>
            </w:tabs>
            <w:rPr>
              <w:rFonts w:cstheme="minorBidi"/>
              <w:b w:val="0"/>
              <w:bCs w:val="0"/>
              <w:caps w:val="0"/>
              <w:noProof/>
              <w:sz w:val="22"/>
              <w:szCs w:val="22"/>
              <w:lang w:eastAsia="fr-FR"/>
            </w:rPr>
          </w:pPr>
          <w:hyperlink w:anchor="_Toc162962671" w:history="1">
            <w:r w:rsidR="00913648" w:rsidRPr="001D479D">
              <w:rPr>
                <w:rStyle w:val="Lienhypertexte"/>
                <w:rFonts w:ascii="Arial" w:hAnsi="Arial" w:cs="Arial"/>
                <w:noProof/>
              </w:rPr>
              <w:t>9.</w:t>
            </w:r>
            <w:r w:rsidR="00913648">
              <w:rPr>
                <w:rFonts w:cstheme="minorBidi"/>
                <w:b w:val="0"/>
                <w:bCs w:val="0"/>
                <w:caps w:val="0"/>
                <w:noProof/>
                <w:sz w:val="22"/>
                <w:szCs w:val="22"/>
                <w:lang w:eastAsia="fr-FR"/>
              </w:rPr>
              <w:tab/>
            </w:r>
            <w:r w:rsidR="00913648" w:rsidRPr="001D479D">
              <w:rPr>
                <w:rStyle w:val="Lienhypertexte"/>
                <w:rFonts w:ascii="Arial" w:hAnsi="Arial" w:cs="Arial"/>
                <w:noProof/>
                <w:shd w:val="clear" w:color="auto" w:fill="D9E1F3"/>
              </w:rPr>
              <w:t>La procédure de candidature</w:t>
            </w:r>
            <w:r w:rsidR="00913648">
              <w:rPr>
                <w:noProof/>
                <w:webHidden/>
              </w:rPr>
              <w:tab/>
            </w:r>
            <w:r w:rsidR="00913648">
              <w:rPr>
                <w:noProof/>
                <w:webHidden/>
              </w:rPr>
              <w:fldChar w:fldCharType="begin"/>
            </w:r>
            <w:r w:rsidR="00913648">
              <w:rPr>
                <w:noProof/>
                <w:webHidden/>
              </w:rPr>
              <w:instrText xml:space="preserve"> PAGEREF _Toc162962671 \h </w:instrText>
            </w:r>
            <w:r w:rsidR="00913648">
              <w:rPr>
                <w:noProof/>
                <w:webHidden/>
              </w:rPr>
            </w:r>
            <w:r w:rsidR="00913648">
              <w:rPr>
                <w:noProof/>
                <w:webHidden/>
              </w:rPr>
              <w:fldChar w:fldCharType="separate"/>
            </w:r>
            <w:r>
              <w:rPr>
                <w:noProof/>
                <w:webHidden/>
              </w:rPr>
              <w:t>15</w:t>
            </w:r>
            <w:r w:rsidR="00913648">
              <w:rPr>
                <w:noProof/>
                <w:webHidden/>
              </w:rPr>
              <w:fldChar w:fldCharType="end"/>
            </w:r>
          </w:hyperlink>
        </w:p>
        <w:p w14:paraId="02C8A410" w14:textId="128326C5" w:rsidR="00913648" w:rsidRDefault="006D6776">
          <w:pPr>
            <w:pStyle w:val="TM1"/>
            <w:tabs>
              <w:tab w:val="right" w:leader="dot" w:pos="9632"/>
            </w:tabs>
            <w:rPr>
              <w:rFonts w:cstheme="minorBidi"/>
              <w:b w:val="0"/>
              <w:bCs w:val="0"/>
              <w:caps w:val="0"/>
              <w:noProof/>
              <w:sz w:val="22"/>
              <w:szCs w:val="22"/>
              <w:lang w:eastAsia="fr-FR"/>
            </w:rPr>
          </w:pPr>
          <w:hyperlink w:anchor="_Toc162962672" w:history="1">
            <w:r w:rsidR="00913648" w:rsidRPr="001D479D">
              <w:rPr>
                <w:rStyle w:val="Lienhypertexte"/>
                <w:rFonts w:ascii="Arial" w:hAnsi="Arial" w:cs="Arial"/>
                <w:noProof/>
              </w:rPr>
              <w:t>ANNEXE 1 RELATIVE AUX OBLIGATIONS EN MATIERE DE PUBLICITE</w:t>
            </w:r>
            <w:r w:rsidR="00913648">
              <w:rPr>
                <w:noProof/>
                <w:webHidden/>
              </w:rPr>
              <w:tab/>
            </w:r>
            <w:r w:rsidR="00913648">
              <w:rPr>
                <w:noProof/>
                <w:webHidden/>
              </w:rPr>
              <w:fldChar w:fldCharType="begin"/>
            </w:r>
            <w:r w:rsidR="00913648">
              <w:rPr>
                <w:noProof/>
                <w:webHidden/>
              </w:rPr>
              <w:instrText xml:space="preserve"> PAGEREF _Toc162962672 \h </w:instrText>
            </w:r>
            <w:r w:rsidR="00913648">
              <w:rPr>
                <w:noProof/>
                <w:webHidden/>
              </w:rPr>
            </w:r>
            <w:r w:rsidR="00913648">
              <w:rPr>
                <w:noProof/>
                <w:webHidden/>
              </w:rPr>
              <w:fldChar w:fldCharType="separate"/>
            </w:r>
            <w:r>
              <w:rPr>
                <w:noProof/>
                <w:webHidden/>
              </w:rPr>
              <w:t>16</w:t>
            </w:r>
            <w:r w:rsidR="00913648">
              <w:rPr>
                <w:noProof/>
                <w:webHidden/>
              </w:rPr>
              <w:fldChar w:fldCharType="end"/>
            </w:r>
          </w:hyperlink>
        </w:p>
        <w:p w14:paraId="664ABD52" w14:textId="72C28F99" w:rsidR="00913648" w:rsidRDefault="006D6776">
          <w:pPr>
            <w:pStyle w:val="TM1"/>
            <w:tabs>
              <w:tab w:val="right" w:leader="dot" w:pos="9632"/>
            </w:tabs>
            <w:rPr>
              <w:rFonts w:cstheme="minorBidi"/>
              <w:b w:val="0"/>
              <w:bCs w:val="0"/>
              <w:caps w:val="0"/>
              <w:noProof/>
              <w:sz w:val="22"/>
              <w:szCs w:val="22"/>
              <w:lang w:eastAsia="fr-FR"/>
            </w:rPr>
          </w:pPr>
          <w:hyperlink w:anchor="_Toc162962673" w:history="1">
            <w:r w:rsidR="00913648" w:rsidRPr="001D479D">
              <w:rPr>
                <w:rStyle w:val="Lienhypertexte"/>
                <w:rFonts w:ascii="Arial" w:hAnsi="Arial" w:cs="Arial"/>
                <w:noProof/>
              </w:rPr>
              <w:t>ANNEXE 2 : Les critères De recevabilite d’eligibilite et de sélection des projets</w:t>
            </w:r>
            <w:r w:rsidR="00913648">
              <w:rPr>
                <w:noProof/>
                <w:webHidden/>
              </w:rPr>
              <w:tab/>
            </w:r>
            <w:r w:rsidR="00913648">
              <w:rPr>
                <w:noProof/>
                <w:webHidden/>
              </w:rPr>
              <w:fldChar w:fldCharType="begin"/>
            </w:r>
            <w:r w:rsidR="00913648">
              <w:rPr>
                <w:noProof/>
                <w:webHidden/>
              </w:rPr>
              <w:instrText xml:space="preserve"> PAGEREF _Toc162962673 \h </w:instrText>
            </w:r>
            <w:r w:rsidR="00913648">
              <w:rPr>
                <w:noProof/>
                <w:webHidden/>
              </w:rPr>
            </w:r>
            <w:r w:rsidR="00913648">
              <w:rPr>
                <w:noProof/>
                <w:webHidden/>
              </w:rPr>
              <w:fldChar w:fldCharType="separate"/>
            </w:r>
            <w:r>
              <w:rPr>
                <w:noProof/>
                <w:webHidden/>
              </w:rPr>
              <w:t>18</w:t>
            </w:r>
            <w:r w:rsidR="00913648">
              <w:rPr>
                <w:noProof/>
                <w:webHidden/>
              </w:rPr>
              <w:fldChar w:fldCharType="end"/>
            </w:r>
          </w:hyperlink>
        </w:p>
        <w:p w14:paraId="5C4DE5E1" w14:textId="3A2EA29D" w:rsidR="00913648" w:rsidRDefault="006D6776">
          <w:pPr>
            <w:pStyle w:val="TM1"/>
            <w:tabs>
              <w:tab w:val="right" w:leader="dot" w:pos="9632"/>
            </w:tabs>
            <w:rPr>
              <w:rFonts w:cstheme="minorBidi"/>
              <w:b w:val="0"/>
              <w:bCs w:val="0"/>
              <w:caps w:val="0"/>
              <w:noProof/>
              <w:sz w:val="22"/>
              <w:szCs w:val="22"/>
              <w:lang w:eastAsia="fr-FR"/>
            </w:rPr>
          </w:pPr>
          <w:hyperlink w:anchor="_Toc162962674" w:history="1">
            <w:r w:rsidR="00913648" w:rsidRPr="001D479D">
              <w:rPr>
                <w:rStyle w:val="Lienhypertexte"/>
                <w:rFonts w:ascii="Arial" w:hAnsi="Arial" w:cs="Arial"/>
                <w:noProof/>
              </w:rPr>
              <w:t>ANNEXE 3 : CalenDrier previsionnel de l’edition 2024 - modalites de suivi</w:t>
            </w:r>
            <w:r w:rsidR="00913648">
              <w:rPr>
                <w:noProof/>
                <w:webHidden/>
              </w:rPr>
              <w:tab/>
            </w:r>
            <w:r w:rsidR="00913648">
              <w:rPr>
                <w:noProof/>
                <w:webHidden/>
              </w:rPr>
              <w:fldChar w:fldCharType="begin"/>
            </w:r>
            <w:r w:rsidR="00913648">
              <w:rPr>
                <w:noProof/>
                <w:webHidden/>
              </w:rPr>
              <w:instrText xml:space="preserve"> PAGEREF _Toc162962674 \h </w:instrText>
            </w:r>
            <w:r w:rsidR="00913648">
              <w:rPr>
                <w:noProof/>
                <w:webHidden/>
              </w:rPr>
            </w:r>
            <w:r w:rsidR="00913648">
              <w:rPr>
                <w:noProof/>
                <w:webHidden/>
              </w:rPr>
              <w:fldChar w:fldCharType="separate"/>
            </w:r>
            <w:r>
              <w:rPr>
                <w:noProof/>
                <w:webHidden/>
              </w:rPr>
              <w:t>19</w:t>
            </w:r>
            <w:r w:rsidR="00913648">
              <w:rPr>
                <w:noProof/>
                <w:webHidden/>
              </w:rPr>
              <w:fldChar w:fldCharType="end"/>
            </w:r>
          </w:hyperlink>
        </w:p>
        <w:p w14:paraId="4F297178" w14:textId="79A2CC92" w:rsidR="00913648" w:rsidRDefault="00913648">
          <w:r>
            <w:rPr>
              <w:b/>
              <w:bCs/>
            </w:rPr>
            <w:fldChar w:fldCharType="end"/>
          </w:r>
        </w:p>
      </w:sdtContent>
    </w:sdt>
    <w:p w14:paraId="5D1E09EC" w14:textId="77777777" w:rsidR="005D15F6" w:rsidRPr="00C21EF1" w:rsidRDefault="005D15F6" w:rsidP="005D15F6">
      <w:pPr>
        <w:rPr>
          <w:rFonts w:ascii="Arial" w:hAnsi="Arial" w:cs="Arial"/>
        </w:rPr>
      </w:pPr>
    </w:p>
    <w:p w14:paraId="6EA2507A" w14:textId="77777777" w:rsidR="005D15F6" w:rsidRPr="00C21EF1" w:rsidRDefault="005D15F6" w:rsidP="005D15F6">
      <w:pPr>
        <w:rPr>
          <w:rFonts w:ascii="Arial" w:hAnsi="Arial" w:cs="Arial"/>
        </w:rPr>
      </w:pPr>
    </w:p>
    <w:p w14:paraId="62B5574D" w14:textId="77777777" w:rsidR="008F5CA7" w:rsidRPr="008F5CA7" w:rsidRDefault="008F5CA7" w:rsidP="008F5CA7">
      <w:pPr>
        <w:rPr>
          <w:rFonts w:ascii="Arial" w:hAnsi="Arial" w:cs="Arial"/>
        </w:rPr>
      </w:pPr>
    </w:p>
    <w:p w14:paraId="603E963A" w14:textId="77777777" w:rsidR="008F5CA7" w:rsidRPr="008F5CA7" w:rsidRDefault="008F5CA7" w:rsidP="008F5CA7">
      <w:pPr>
        <w:rPr>
          <w:rFonts w:ascii="Arial" w:hAnsi="Arial" w:cs="Arial"/>
        </w:rPr>
      </w:pPr>
    </w:p>
    <w:p w14:paraId="1A597C97" w14:textId="7E257514" w:rsidR="005D15F6" w:rsidRPr="008F5CA7" w:rsidRDefault="005D15F6" w:rsidP="008F5CA7">
      <w:pPr>
        <w:tabs>
          <w:tab w:val="left" w:pos="951"/>
        </w:tabs>
        <w:rPr>
          <w:rFonts w:ascii="Arial" w:hAnsi="Arial" w:cs="Arial"/>
        </w:rPr>
        <w:sectPr w:rsidR="005D15F6" w:rsidRPr="008F5CA7" w:rsidSect="005D15F6">
          <w:footerReference w:type="default" r:id="rId12"/>
          <w:type w:val="continuous"/>
          <w:pgSz w:w="11910" w:h="16840"/>
          <w:pgMar w:top="851" w:right="1134" w:bottom="851" w:left="1134" w:header="0" w:footer="611" w:gutter="0"/>
          <w:cols w:space="720"/>
        </w:sectPr>
      </w:pPr>
    </w:p>
    <w:p w14:paraId="4EA33422" w14:textId="481BBCBB" w:rsidR="005D15F6" w:rsidRPr="00C21EF1" w:rsidRDefault="005D15F6" w:rsidP="007E461A">
      <w:pPr>
        <w:pStyle w:val="Titre1"/>
        <w:keepNext w:val="0"/>
        <w:keepLines w:val="0"/>
        <w:widowControl w:val="0"/>
        <w:numPr>
          <w:ilvl w:val="0"/>
          <w:numId w:val="34"/>
        </w:numPr>
        <w:shd w:val="clear" w:color="auto" w:fill="D9E1F3"/>
        <w:tabs>
          <w:tab w:val="left" w:pos="284"/>
        </w:tabs>
        <w:autoSpaceDE w:val="0"/>
        <w:autoSpaceDN w:val="0"/>
        <w:spacing w:before="0" w:after="0" w:line="240" w:lineRule="auto"/>
        <w:ind w:left="0" w:firstLine="0"/>
        <w:jc w:val="left"/>
        <w:rPr>
          <w:rFonts w:ascii="Arial" w:hAnsi="Arial" w:cs="Arial"/>
        </w:rPr>
      </w:pPr>
      <w:bookmarkStart w:id="0" w:name="_Toc162962646"/>
      <w:r w:rsidRPr="00C21EF1">
        <w:rPr>
          <w:rFonts w:ascii="Arial" w:hAnsi="Arial" w:cs="Arial"/>
          <w:shd w:val="clear" w:color="auto" w:fill="D9E1F3"/>
        </w:rPr>
        <w:lastRenderedPageBreak/>
        <w:t>Le cadre réglementaire de la prog</w:t>
      </w:r>
      <w:bookmarkStart w:id="1" w:name="_GoBack"/>
      <w:bookmarkEnd w:id="1"/>
      <w:r w:rsidRPr="00C21EF1">
        <w:rPr>
          <w:rFonts w:ascii="Arial" w:hAnsi="Arial" w:cs="Arial"/>
          <w:shd w:val="clear" w:color="auto" w:fill="D9E1F3"/>
        </w:rPr>
        <w:t>rammation 2021-2027</w:t>
      </w:r>
      <w:bookmarkEnd w:id="0"/>
    </w:p>
    <w:p w14:paraId="215AAF7E" w14:textId="2C7BA3FE" w:rsidR="005D15F6" w:rsidRPr="00C21EF1" w:rsidRDefault="005D15F6" w:rsidP="00C21EF1">
      <w:pPr>
        <w:rPr>
          <w:rFonts w:ascii="Arial" w:hAnsi="Arial" w:cs="Arial"/>
        </w:rPr>
      </w:pPr>
    </w:p>
    <w:p w14:paraId="2F0B4120" w14:textId="0FB1D39F" w:rsidR="005D15F6" w:rsidRPr="00C21EF1" w:rsidRDefault="005D15F6" w:rsidP="005D15F6">
      <w:pPr>
        <w:ind w:right="3"/>
        <w:rPr>
          <w:rFonts w:ascii="Arial" w:hAnsi="Arial" w:cs="Arial"/>
        </w:rPr>
      </w:pPr>
      <w:r w:rsidRPr="00C21EF1">
        <w:rPr>
          <w:rFonts w:ascii="Arial" w:hAnsi="Arial" w:cs="Arial"/>
        </w:rPr>
        <w:t>La p</w:t>
      </w:r>
      <w:r w:rsidR="00874D23">
        <w:rPr>
          <w:rFonts w:ascii="Arial" w:hAnsi="Arial" w:cs="Arial"/>
        </w:rPr>
        <w:t>rogrammation 2021-2027 du FEDER</w:t>
      </w:r>
      <w:r w:rsidRPr="00C21EF1">
        <w:rPr>
          <w:rFonts w:ascii="Arial" w:hAnsi="Arial" w:cs="Arial"/>
        </w:rPr>
        <w:t xml:space="preserve"> en Hauts-de-France est encadrée par plusieurs textes de référence qui fixent le cadre réglementaire au niveau européen et national.</w:t>
      </w:r>
    </w:p>
    <w:p w14:paraId="5DCE45FC" w14:textId="77777777" w:rsidR="005D15F6" w:rsidRPr="00C21EF1" w:rsidRDefault="005D15F6" w:rsidP="005D15F6">
      <w:pPr>
        <w:ind w:right="3"/>
        <w:rPr>
          <w:rFonts w:ascii="Arial" w:hAnsi="Arial" w:cs="Arial"/>
        </w:rPr>
      </w:pPr>
    </w:p>
    <w:p w14:paraId="05722DB8" w14:textId="77777777" w:rsidR="007710F8" w:rsidRPr="009B46BE" w:rsidRDefault="007710F8" w:rsidP="007710F8">
      <w:pPr>
        <w:ind w:right="3"/>
        <w:rPr>
          <w:rFonts w:ascii="Arial" w:hAnsi="Arial" w:cs="Arial"/>
        </w:rPr>
      </w:pPr>
      <w:r w:rsidRPr="009B46BE">
        <w:rPr>
          <w:rFonts w:ascii="Arial" w:hAnsi="Arial" w:cs="Arial"/>
        </w:rPr>
        <w:t xml:space="preserve">Ainsi, ce présent appel à projets vous présente les quelques références clefs avec les principaux éléments, qui viennent construire l’architecture du Programme régional FEDER-FSE+-FTJ Hauts-de-France et encadrer les demandes de subvention. </w:t>
      </w:r>
    </w:p>
    <w:p w14:paraId="08509489" w14:textId="77777777" w:rsidR="007710F8" w:rsidRPr="007710F8" w:rsidRDefault="007710F8" w:rsidP="007710F8">
      <w:pPr>
        <w:ind w:right="3"/>
        <w:rPr>
          <w:rFonts w:ascii="Arial" w:hAnsi="Arial" w:cs="Arial"/>
        </w:rPr>
      </w:pPr>
    </w:p>
    <w:p w14:paraId="46393974" w14:textId="77777777" w:rsidR="005D15F6" w:rsidRPr="00C21EF1" w:rsidRDefault="005D15F6" w:rsidP="005D15F6">
      <w:pPr>
        <w:ind w:right="3"/>
        <w:rPr>
          <w:rFonts w:ascii="Arial" w:hAnsi="Arial" w:cs="Arial"/>
        </w:rPr>
      </w:pPr>
      <w:r w:rsidRPr="00C21EF1">
        <w:rPr>
          <w:rFonts w:ascii="Arial" w:hAnsi="Arial" w:cs="Arial"/>
        </w:rPr>
        <w:t>Nous vous invitons à consulter le Document de Mise en Œuvre qui présente les dispositions réglementaires européennes et nationales auxquels sont soumis les porteurs de projets souhaitant bénéficier d’un cofinancement européen.</w:t>
      </w:r>
    </w:p>
    <w:p w14:paraId="1C5DFD45" w14:textId="77777777" w:rsidR="005D15F6" w:rsidRPr="00C21EF1" w:rsidRDefault="005D15F6" w:rsidP="005D15F6">
      <w:pPr>
        <w:ind w:right="3"/>
        <w:rPr>
          <w:rFonts w:ascii="Arial" w:hAnsi="Arial" w:cs="Arial"/>
        </w:rPr>
      </w:pPr>
    </w:p>
    <w:p w14:paraId="5CCA09A5" w14:textId="77777777" w:rsidR="005D15F6" w:rsidRPr="00C21EF1" w:rsidRDefault="005D15F6" w:rsidP="005D15F6">
      <w:pPr>
        <w:rPr>
          <w:rFonts w:ascii="Arial" w:hAnsi="Arial" w:cs="Arial"/>
          <w:sz w:val="20"/>
          <w:szCs w:val="20"/>
        </w:rPr>
      </w:pPr>
    </w:p>
    <w:p w14:paraId="480B69C2" w14:textId="1472218C" w:rsidR="005D15F6" w:rsidRPr="00C21EF1" w:rsidRDefault="005D15F6" w:rsidP="007E461A">
      <w:pPr>
        <w:pStyle w:val="Titre1"/>
        <w:keepNext w:val="0"/>
        <w:keepLines w:val="0"/>
        <w:widowControl w:val="0"/>
        <w:numPr>
          <w:ilvl w:val="1"/>
          <w:numId w:val="34"/>
        </w:numPr>
        <w:autoSpaceDE w:val="0"/>
        <w:autoSpaceDN w:val="0"/>
        <w:spacing w:before="0" w:after="0" w:line="240" w:lineRule="auto"/>
        <w:jc w:val="left"/>
        <w:rPr>
          <w:rFonts w:ascii="Arial" w:hAnsi="Arial" w:cs="Arial"/>
        </w:rPr>
      </w:pPr>
      <w:bookmarkStart w:id="2" w:name="_Toc162962647"/>
      <w:r w:rsidRPr="00C21EF1">
        <w:rPr>
          <w:rFonts w:ascii="Arial" w:hAnsi="Arial" w:cs="Arial"/>
        </w:rPr>
        <w:t>La législation européenne</w:t>
      </w:r>
      <w:bookmarkEnd w:id="2"/>
    </w:p>
    <w:p w14:paraId="04693E09" w14:textId="77777777" w:rsidR="005D15F6" w:rsidRPr="00C21EF1" w:rsidRDefault="005D15F6" w:rsidP="005D15F6">
      <w:pPr>
        <w:pStyle w:val="Paragraphedeliste"/>
        <w:spacing w:after="160" w:line="259" w:lineRule="auto"/>
        <w:rPr>
          <w:rFonts w:ascii="Arial" w:hAnsi="Arial" w:cs="Arial"/>
          <w:b/>
          <w:sz w:val="20"/>
          <w:szCs w:val="20"/>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1ED" w:themeFill="accent3" w:themeFillTint="33"/>
        <w:tblLook w:val="04A0" w:firstRow="1" w:lastRow="0" w:firstColumn="1" w:lastColumn="0" w:noHBand="0" w:noVBand="1"/>
      </w:tblPr>
      <w:tblGrid>
        <w:gridCol w:w="9345"/>
      </w:tblGrid>
      <w:tr w:rsidR="005D15F6" w:rsidRPr="00C21EF1" w14:paraId="7192EE20" w14:textId="77777777" w:rsidTr="005D15F6">
        <w:trPr>
          <w:trHeight w:val="186"/>
          <w:jc w:val="center"/>
        </w:trPr>
        <w:tc>
          <w:tcPr>
            <w:tcW w:w="9345" w:type="dxa"/>
            <w:shd w:val="clear" w:color="auto" w:fill="E3F1ED" w:themeFill="accent3" w:themeFillTint="33"/>
          </w:tcPr>
          <w:p w14:paraId="547D9A3D" w14:textId="77777777" w:rsidR="005D15F6" w:rsidRPr="00C21EF1" w:rsidRDefault="006D6776" w:rsidP="005D15F6">
            <w:pPr>
              <w:pStyle w:val="Paragraphedeliste"/>
              <w:spacing w:line="259" w:lineRule="auto"/>
              <w:ind w:left="0"/>
              <w:rPr>
                <w:rFonts w:ascii="Arial" w:hAnsi="Arial" w:cs="Arial"/>
                <w:b/>
                <w:sz w:val="20"/>
                <w:szCs w:val="20"/>
                <w:u w:val="single"/>
              </w:rPr>
            </w:pPr>
            <w:hyperlink r:id="rId13" w:history="1">
              <w:r w:rsidR="005D15F6" w:rsidRPr="00C21EF1">
                <w:rPr>
                  <w:rStyle w:val="Lienhypertexte"/>
                  <w:rFonts w:ascii="Arial" w:hAnsi="Arial" w:cs="Arial"/>
                  <w:color w:val="0028C8"/>
                  <w:sz w:val="20"/>
                  <w:szCs w:val="20"/>
                </w:rPr>
                <w:t>Règlement (UE) 2021_1060 portant dispositions communes</w:t>
              </w:r>
            </w:hyperlink>
            <w:r w:rsidR="005D15F6" w:rsidRPr="00C21EF1">
              <w:rPr>
                <w:rFonts w:ascii="Arial" w:hAnsi="Arial" w:cs="Arial"/>
                <w:color w:val="0028C8"/>
                <w:sz w:val="20"/>
                <w:szCs w:val="20"/>
                <w:u w:val="single"/>
              </w:rPr>
              <w:t xml:space="preserve"> (RPDC)</w:t>
            </w:r>
          </w:p>
        </w:tc>
      </w:tr>
      <w:tr w:rsidR="005D15F6" w:rsidRPr="00C21EF1" w14:paraId="4882A5AF" w14:textId="77777777" w:rsidTr="005D15F6">
        <w:trPr>
          <w:jc w:val="center"/>
        </w:trPr>
        <w:tc>
          <w:tcPr>
            <w:tcW w:w="9345" w:type="dxa"/>
            <w:shd w:val="clear" w:color="auto" w:fill="E3F1ED" w:themeFill="accent3" w:themeFillTint="33"/>
          </w:tcPr>
          <w:p w14:paraId="2CC624E8" w14:textId="77777777" w:rsidR="005D15F6" w:rsidRPr="00C21EF1" w:rsidRDefault="005D15F6" w:rsidP="005D15F6">
            <w:pPr>
              <w:pStyle w:val="Paragraphedeliste"/>
              <w:rPr>
                <w:rFonts w:ascii="Arial" w:hAnsi="Arial" w:cs="Arial"/>
                <w:b/>
                <w:sz w:val="20"/>
                <w:szCs w:val="20"/>
              </w:rPr>
            </w:pPr>
          </w:p>
        </w:tc>
      </w:tr>
      <w:tr w:rsidR="005D15F6" w:rsidRPr="00C21EF1" w14:paraId="335D3FAF" w14:textId="77777777" w:rsidTr="005D15F6">
        <w:trPr>
          <w:jc w:val="center"/>
        </w:trPr>
        <w:tc>
          <w:tcPr>
            <w:tcW w:w="9345" w:type="dxa"/>
            <w:shd w:val="clear" w:color="auto" w:fill="E3F1ED" w:themeFill="accent3" w:themeFillTint="33"/>
          </w:tcPr>
          <w:p w14:paraId="6A3CA39A" w14:textId="77777777" w:rsidR="005D15F6" w:rsidRPr="00C21EF1" w:rsidRDefault="006D6776" w:rsidP="005D15F6">
            <w:pPr>
              <w:pStyle w:val="Paragraphedeliste"/>
              <w:spacing w:line="259" w:lineRule="auto"/>
              <w:ind w:left="0"/>
              <w:rPr>
                <w:rFonts w:ascii="Arial" w:hAnsi="Arial" w:cs="Arial"/>
                <w:b/>
                <w:sz w:val="20"/>
                <w:szCs w:val="20"/>
                <w:u w:val="single"/>
              </w:rPr>
            </w:pPr>
            <w:hyperlink r:id="rId14" w:tooltip="https://eur-lex.europa.eu/legal-content/FR/TXT/?uri=CELEX%3A32021R1058" w:history="1">
              <w:r w:rsidR="005D15F6" w:rsidRPr="00C21EF1">
                <w:rPr>
                  <w:rStyle w:val="Lienhypertexte"/>
                  <w:rFonts w:ascii="Arial" w:hAnsi="Arial" w:cs="Arial"/>
                  <w:color w:val="0028C8"/>
                  <w:sz w:val="20"/>
                  <w:szCs w:val="20"/>
                </w:rPr>
                <w:t>Règlement (UE) 2021_1058 relatif au fonds européen de développement régional (FEDER)</w:t>
              </w:r>
            </w:hyperlink>
          </w:p>
        </w:tc>
      </w:tr>
      <w:tr w:rsidR="005D15F6" w:rsidRPr="00C21EF1" w14:paraId="71D45270" w14:textId="77777777" w:rsidTr="005D15F6">
        <w:trPr>
          <w:jc w:val="center"/>
        </w:trPr>
        <w:tc>
          <w:tcPr>
            <w:tcW w:w="9345" w:type="dxa"/>
            <w:shd w:val="clear" w:color="auto" w:fill="E3F1ED" w:themeFill="accent3" w:themeFillTint="33"/>
          </w:tcPr>
          <w:p w14:paraId="1B60F644" w14:textId="77777777" w:rsidR="005D15F6" w:rsidRPr="00C21EF1" w:rsidRDefault="005D15F6" w:rsidP="005D15F6">
            <w:pPr>
              <w:rPr>
                <w:rFonts w:ascii="Arial" w:hAnsi="Arial" w:cs="Arial"/>
              </w:rPr>
            </w:pPr>
          </w:p>
        </w:tc>
      </w:tr>
    </w:tbl>
    <w:p w14:paraId="796B7451" w14:textId="77777777" w:rsidR="005D15F6" w:rsidRPr="00C21EF1" w:rsidRDefault="005D15F6" w:rsidP="005D15F6">
      <w:pPr>
        <w:spacing w:after="160" w:line="259" w:lineRule="auto"/>
        <w:contextualSpacing/>
        <w:rPr>
          <w:rFonts w:ascii="Arial" w:hAnsi="Arial" w:cs="Arial"/>
          <w:b/>
        </w:rPr>
      </w:pPr>
    </w:p>
    <w:p w14:paraId="62A35271" w14:textId="07E0241B" w:rsidR="005D15F6" w:rsidRDefault="007419BC" w:rsidP="007E461A">
      <w:pPr>
        <w:pStyle w:val="Titre1"/>
        <w:keepNext w:val="0"/>
        <w:keepLines w:val="0"/>
        <w:widowControl w:val="0"/>
        <w:numPr>
          <w:ilvl w:val="1"/>
          <w:numId w:val="34"/>
        </w:numPr>
        <w:autoSpaceDE w:val="0"/>
        <w:autoSpaceDN w:val="0"/>
        <w:spacing w:before="0" w:after="0" w:line="240" w:lineRule="auto"/>
        <w:jc w:val="left"/>
        <w:rPr>
          <w:rFonts w:ascii="Arial" w:hAnsi="Arial" w:cs="Arial"/>
        </w:rPr>
      </w:pPr>
      <w:bookmarkStart w:id="3" w:name="_Toc162962648"/>
      <w:r>
        <w:rPr>
          <w:rFonts w:ascii="Arial" w:hAnsi="Arial" w:cs="Arial"/>
        </w:rPr>
        <w:t>LE CADRE</w:t>
      </w:r>
      <w:r w:rsidR="005D15F6" w:rsidRPr="00C21EF1">
        <w:rPr>
          <w:rFonts w:ascii="Arial" w:hAnsi="Arial" w:cs="Arial"/>
        </w:rPr>
        <w:t xml:space="preserve"> national</w:t>
      </w:r>
      <w:bookmarkEnd w:id="3"/>
    </w:p>
    <w:p w14:paraId="6553B681" w14:textId="77777777" w:rsidR="003042B1" w:rsidRPr="003042B1" w:rsidRDefault="003042B1" w:rsidP="003042B1"/>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1ED" w:themeFill="accent3" w:themeFillTint="33"/>
        <w:tblLook w:val="04A0" w:firstRow="1" w:lastRow="0" w:firstColumn="1" w:lastColumn="0" w:noHBand="0" w:noVBand="1"/>
      </w:tblPr>
      <w:tblGrid>
        <w:gridCol w:w="9356"/>
      </w:tblGrid>
      <w:tr w:rsidR="005D15F6" w:rsidRPr="00C21EF1" w14:paraId="18FC7262" w14:textId="77777777" w:rsidTr="005D15F6">
        <w:trPr>
          <w:jc w:val="center"/>
        </w:trPr>
        <w:tc>
          <w:tcPr>
            <w:tcW w:w="9356" w:type="dxa"/>
            <w:shd w:val="clear" w:color="auto" w:fill="E3F1ED" w:themeFill="accent3" w:themeFillTint="33"/>
          </w:tcPr>
          <w:p w14:paraId="2E9EB116" w14:textId="77777777" w:rsidR="005D15F6" w:rsidRPr="00C21EF1" w:rsidRDefault="006D6776" w:rsidP="005D15F6">
            <w:pPr>
              <w:pStyle w:val="Paragraphedeliste"/>
              <w:spacing w:line="259" w:lineRule="auto"/>
              <w:ind w:left="0"/>
              <w:rPr>
                <w:rFonts w:ascii="Arial" w:hAnsi="Arial" w:cs="Arial"/>
                <w:b/>
                <w:sz w:val="20"/>
                <w:u w:val="single"/>
              </w:rPr>
            </w:pPr>
            <w:hyperlink r:id="rId15" w:tooltip="https://www.legifrance.gouv.fr/jorf/id/JORFTEXT000045638719?init=true&amp;page=1&amp;query=d%C3%A9cret+%C3%A9ligibilit%C3%A9+des+d%C3%A9penses+fonds+europ%C3%A9ens&amp;searchField=ALL&amp;tab_selection=all" w:history="1">
              <w:r w:rsidR="005D15F6" w:rsidRPr="00C21EF1">
                <w:rPr>
                  <w:rStyle w:val="Lienhypertexte"/>
                  <w:rFonts w:ascii="Arial" w:hAnsi="Arial" w:cs="Arial"/>
                  <w:color w:val="0028C8"/>
                  <w:sz w:val="20"/>
                </w:rPr>
                <w:t>Décret n° 2022-608 du 21 avril 2022 fixant les règles nationales d'éligibilité des dépenses des programmes européens de la politique de cohésion et de la pêche et des affaires maritimes pour la période de programmation 2021-2027</w:t>
              </w:r>
            </w:hyperlink>
          </w:p>
        </w:tc>
      </w:tr>
      <w:tr w:rsidR="005D15F6" w:rsidRPr="00C21EF1" w14:paraId="15167BC5" w14:textId="77777777" w:rsidTr="005D15F6">
        <w:trPr>
          <w:jc w:val="center"/>
        </w:trPr>
        <w:tc>
          <w:tcPr>
            <w:tcW w:w="9356" w:type="dxa"/>
            <w:shd w:val="clear" w:color="auto" w:fill="E3F1ED" w:themeFill="accent3" w:themeFillTint="33"/>
          </w:tcPr>
          <w:p w14:paraId="27BCE7D4" w14:textId="77777777" w:rsidR="005D15F6" w:rsidRPr="00C21EF1" w:rsidRDefault="005D15F6" w:rsidP="005D15F6">
            <w:pPr>
              <w:pStyle w:val="Paragraphedeliste"/>
              <w:rPr>
                <w:rFonts w:ascii="Arial" w:hAnsi="Arial" w:cs="Arial"/>
                <w:b/>
                <w:sz w:val="20"/>
              </w:rPr>
            </w:pPr>
          </w:p>
        </w:tc>
      </w:tr>
      <w:tr w:rsidR="005D15F6" w:rsidRPr="00C21EF1" w14:paraId="2DFCB561" w14:textId="77777777" w:rsidTr="005D15F6">
        <w:trPr>
          <w:jc w:val="center"/>
        </w:trPr>
        <w:tc>
          <w:tcPr>
            <w:tcW w:w="9356" w:type="dxa"/>
            <w:shd w:val="clear" w:color="auto" w:fill="E3F1ED" w:themeFill="accent3" w:themeFillTint="33"/>
          </w:tcPr>
          <w:p w14:paraId="1A97008C" w14:textId="77777777" w:rsidR="005D15F6" w:rsidRPr="00C21EF1" w:rsidRDefault="006D6776" w:rsidP="005D15F6">
            <w:pPr>
              <w:rPr>
                <w:rFonts w:ascii="Arial" w:hAnsi="Arial" w:cs="Arial"/>
                <w:sz w:val="20"/>
                <w:u w:val="single"/>
              </w:rPr>
            </w:pPr>
            <w:hyperlink r:id="rId16" w:history="1">
              <w:r w:rsidR="005D15F6" w:rsidRPr="00C21EF1">
                <w:rPr>
                  <w:rStyle w:val="Lienhypertexte"/>
                  <w:rFonts w:ascii="Arial" w:hAnsi="Arial" w:cs="Arial"/>
                  <w:color w:val="0028C8"/>
                  <w:sz w:val="20"/>
                </w:rPr>
                <w:t>Document d’appui méthodologique sur l’éligibilité des dépenses cofinancées par les fonds européens période de programmation 2021-2027 – Agence Nationale de la cohésion des territoires</w:t>
              </w:r>
            </w:hyperlink>
          </w:p>
        </w:tc>
      </w:tr>
      <w:tr w:rsidR="005D15F6" w:rsidRPr="00C21EF1" w14:paraId="3BF3CE1F" w14:textId="77777777" w:rsidTr="005D15F6">
        <w:trPr>
          <w:jc w:val="center"/>
        </w:trPr>
        <w:tc>
          <w:tcPr>
            <w:tcW w:w="9356" w:type="dxa"/>
            <w:shd w:val="clear" w:color="auto" w:fill="E3F1ED" w:themeFill="accent3" w:themeFillTint="33"/>
          </w:tcPr>
          <w:p w14:paraId="52C71EC2" w14:textId="77777777" w:rsidR="005D15F6" w:rsidRPr="00C21EF1" w:rsidRDefault="005D15F6" w:rsidP="005D15F6">
            <w:pPr>
              <w:rPr>
                <w:rFonts w:ascii="Arial" w:hAnsi="Arial" w:cs="Arial"/>
                <w:b/>
                <w:sz w:val="20"/>
              </w:rPr>
            </w:pPr>
          </w:p>
        </w:tc>
      </w:tr>
    </w:tbl>
    <w:p w14:paraId="13374658" w14:textId="77777777" w:rsidR="005D15F6" w:rsidRPr="00C21EF1" w:rsidRDefault="005D15F6" w:rsidP="005D15F6">
      <w:pPr>
        <w:pStyle w:val="Corpsdetexte"/>
        <w:spacing w:before="11"/>
        <w:rPr>
          <w:rFonts w:ascii="Arial" w:hAnsi="Arial" w:cs="Arial"/>
        </w:rPr>
      </w:pPr>
      <w:r w:rsidRPr="00C21EF1">
        <w:rPr>
          <w:rFonts w:ascii="Arial" w:hAnsi="Arial" w:cs="Arial"/>
          <w:b/>
          <w:i/>
        </w:rPr>
        <w:tab/>
      </w:r>
    </w:p>
    <w:p w14:paraId="38A539E0" w14:textId="52DB5272" w:rsidR="00C21EF1" w:rsidRPr="00C21EF1" w:rsidRDefault="00C21EF1" w:rsidP="005D15F6">
      <w:pPr>
        <w:pStyle w:val="Corpsdetexte"/>
        <w:spacing w:before="11"/>
        <w:rPr>
          <w:rFonts w:ascii="Arial" w:hAnsi="Arial" w:cs="Arial"/>
        </w:rPr>
      </w:pPr>
    </w:p>
    <w:p w14:paraId="06E6FA5F" w14:textId="77777777" w:rsidR="00400A27" w:rsidRPr="00C97FDA" w:rsidRDefault="00400A27" w:rsidP="00400A27">
      <w:pPr>
        <w:spacing w:before="11"/>
        <w:rPr>
          <w:rFonts w:ascii="Arial" w:eastAsia="Times New Roman" w:hAnsi="Arial" w:cs="Arial"/>
          <w:strike/>
        </w:rPr>
      </w:pPr>
    </w:p>
    <w:p w14:paraId="23246835" w14:textId="77777777" w:rsidR="00D57B0F" w:rsidRDefault="00D57B0F" w:rsidP="00C97FDA">
      <w:pPr>
        <w:spacing w:before="11"/>
        <w:rPr>
          <w:rFonts w:ascii="Arial" w:eastAsia="Times New Roman" w:hAnsi="Arial" w:cs="Arial"/>
        </w:rPr>
      </w:pPr>
    </w:p>
    <w:p w14:paraId="1CF6B4B1" w14:textId="77777777" w:rsidR="00D57B0F" w:rsidRDefault="00D57B0F" w:rsidP="00C97FDA">
      <w:pPr>
        <w:spacing w:before="11"/>
        <w:rPr>
          <w:rFonts w:ascii="Arial" w:eastAsia="Times New Roman" w:hAnsi="Arial" w:cs="Arial"/>
        </w:rPr>
      </w:pPr>
    </w:p>
    <w:p w14:paraId="3CFEB9E0" w14:textId="77777777" w:rsidR="00D57B0F" w:rsidRDefault="00D57B0F" w:rsidP="00C97FDA">
      <w:pPr>
        <w:spacing w:before="11"/>
        <w:rPr>
          <w:rFonts w:ascii="Arial" w:eastAsia="Times New Roman" w:hAnsi="Arial" w:cs="Arial"/>
        </w:rPr>
      </w:pPr>
    </w:p>
    <w:p w14:paraId="64A0FAB2" w14:textId="77777777" w:rsidR="00D57B0F" w:rsidRDefault="00D57B0F" w:rsidP="00C97FDA">
      <w:pPr>
        <w:spacing w:before="11"/>
        <w:rPr>
          <w:rFonts w:ascii="Arial" w:eastAsia="Times New Roman" w:hAnsi="Arial" w:cs="Arial"/>
        </w:rPr>
      </w:pPr>
    </w:p>
    <w:p w14:paraId="76F25455" w14:textId="5914F9EB" w:rsidR="00855827" w:rsidRDefault="00855827" w:rsidP="00400A27">
      <w:pPr>
        <w:spacing w:before="11"/>
        <w:rPr>
          <w:rFonts w:ascii="Arial" w:eastAsia="Times New Roman" w:hAnsi="Arial" w:cs="Arial"/>
        </w:rPr>
      </w:pPr>
    </w:p>
    <w:p w14:paraId="1EAE724E" w14:textId="77777777" w:rsidR="00356AF9" w:rsidRPr="00C97FDA" w:rsidRDefault="00356AF9" w:rsidP="00400A27">
      <w:pPr>
        <w:spacing w:before="11"/>
        <w:rPr>
          <w:rFonts w:ascii="Arial" w:eastAsia="Times New Roman" w:hAnsi="Arial" w:cs="Arial"/>
        </w:rPr>
      </w:pPr>
    </w:p>
    <w:p w14:paraId="6DF9DAB5" w14:textId="77777777" w:rsidR="00400A27" w:rsidRPr="00400A27" w:rsidRDefault="00400A27" w:rsidP="00400A27">
      <w:pPr>
        <w:spacing w:before="11"/>
        <w:rPr>
          <w:rFonts w:ascii="Arial" w:eastAsia="Times New Roman" w:hAnsi="Arial" w:cs="Arial"/>
        </w:rPr>
      </w:pPr>
    </w:p>
    <w:p w14:paraId="13058B95" w14:textId="77777777" w:rsidR="00C21EF1" w:rsidRPr="00C21EF1" w:rsidRDefault="00C21EF1" w:rsidP="005D15F6">
      <w:pPr>
        <w:pStyle w:val="Corpsdetexte"/>
        <w:spacing w:before="11"/>
        <w:rPr>
          <w:rFonts w:ascii="Arial" w:hAnsi="Arial" w:cs="Arial"/>
        </w:rPr>
      </w:pPr>
    </w:p>
    <w:p w14:paraId="21C8F2C2" w14:textId="7B863606" w:rsidR="00874D23" w:rsidRDefault="00874D23">
      <w:pPr>
        <w:spacing w:after="160"/>
        <w:rPr>
          <w:rFonts w:ascii="Arial" w:eastAsia="Times New Roman" w:hAnsi="Arial" w:cs="Arial"/>
        </w:rPr>
      </w:pPr>
      <w:r>
        <w:rPr>
          <w:rFonts w:ascii="Arial" w:hAnsi="Arial" w:cs="Arial"/>
        </w:rPr>
        <w:br w:type="page"/>
      </w:r>
    </w:p>
    <w:p w14:paraId="66D36E80" w14:textId="62A38E52" w:rsidR="005D15F6" w:rsidRDefault="005D15F6" w:rsidP="005D15F6">
      <w:pPr>
        <w:pStyle w:val="Corpsdetexte"/>
        <w:spacing w:before="11"/>
        <w:rPr>
          <w:rFonts w:ascii="Arial" w:hAnsi="Arial" w:cs="Arial"/>
        </w:rPr>
      </w:pPr>
    </w:p>
    <w:p w14:paraId="3797D9FF" w14:textId="6646078E" w:rsidR="00560247" w:rsidRDefault="00560247" w:rsidP="005D15F6">
      <w:pPr>
        <w:pStyle w:val="Corpsdetexte"/>
        <w:spacing w:before="11"/>
        <w:rPr>
          <w:rFonts w:ascii="Arial" w:hAnsi="Arial" w:cs="Arial"/>
        </w:rPr>
      </w:pPr>
    </w:p>
    <w:p w14:paraId="279CC3BB" w14:textId="1C19A9F8" w:rsidR="00560247" w:rsidRDefault="00560247" w:rsidP="005D15F6">
      <w:pPr>
        <w:pStyle w:val="Corpsdetexte"/>
        <w:spacing w:before="11"/>
        <w:rPr>
          <w:rFonts w:ascii="Arial" w:hAnsi="Arial" w:cs="Arial"/>
        </w:rPr>
      </w:pPr>
    </w:p>
    <w:p w14:paraId="1F9A4CB0" w14:textId="77777777" w:rsidR="00521DC7" w:rsidRDefault="00521DC7" w:rsidP="005D15F6">
      <w:pPr>
        <w:pStyle w:val="Corpsdetexte"/>
        <w:spacing w:before="11"/>
        <w:rPr>
          <w:rFonts w:ascii="Arial" w:hAnsi="Arial" w:cs="Arial"/>
        </w:rPr>
      </w:pPr>
    </w:p>
    <w:p w14:paraId="77286E91" w14:textId="77777777" w:rsidR="00560247" w:rsidRPr="00C21EF1" w:rsidRDefault="00560247" w:rsidP="005D15F6">
      <w:pPr>
        <w:pStyle w:val="Corpsdetexte"/>
        <w:spacing w:before="11"/>
        <w:rPr>
          <w:rFonts w:ascii="Arial" w:hAnsi="Arial" w:cs="Arial"/>
        </w:rPr>
      </w:pPr>
    </w:p>
    <w:p w14:paraId="3515D26C" w14:textId="77777777" w:rsidR="005D15F6" w:rsidRPr="00C21EF1" w:rsidRDefault="005D15F6" w:rsidP="007E461A">
      <w:pPr>
        <w:pStyle w:val="Titre1"/>
        <w:keepNext w:val="0"/>
        <w:keepLines w:val="0"/>
        <w:widowControl w:val="0"/>
        <w:numPr>
          <w:ilvl w:val="0"/>
          <w:numId w:val="34"/>
        </w:numPr>
        <w:shd w:val="clear" w:color="auto" w:fill="D9E1F3"/>
        <w:autoSpaceDE w:val="0"/>
        <w:autoSpaceDN w:val="0"/>
        <w:spacing w:before="0" w:after="0" w:line="240" w:lineRule="auto"/>
        <w:ind w:left="284" w:hanging="284"/>
        <w:jc w:val="left"/>
        <w:rPr>
          <w:rFonts w:ascii="Arial" w:hAnsi="Arial" w:cs="Arial"/>
          <w:shd w:val="clear" w:color="auto" w:fill="D9E1F3"/>
        </w:rPr>
      </w:pPr>
      <w:bookmarkStart w:id="4" w:name="_Toc162962649"/>
      <w:r w:rsidRPr="00C21EF1">
        <w:rPr>
          <w:rFonts w:ascii="Arial" w:hAnsi="Arial" w:cs="Arial"/>
          <w:shd w:val="clear" w:color="auto" w:fill="D9E1F3"/>
        </w:rPr>
        <w:t>Le contexte</w:t>
      </w:r>
      <w:bookmarkEnd w:id="4"/>
    </w:p>
    <w:p w14:paraId="38551D28" w14:textId="3E91AFA7" w:rsidR="005D15F6" w:rsidRPr="00C21EF1" w:rsidRDefault="005D15F6" w:rsidP="005D15F6">
      <w:pPr>
        <w:pStyle w:val="Corpsdetexte"/>
        <w:rPr>
          <w:rFonts w:ascii="Arial" w:hAnsi="Arial" w:cs="Arial"/>
          <w:shd w:val="clear" w:color="auto" w:fill="D9E1F3"/>
        </w:rPr>
      </w:pPr>
    </w:p>
    <w:p w14:paraId="344C68A4" w14:textId="30CF1FD6" w:rsidR="005D15F6" w:rsidRPr="00C21EF1" w:rsidRDefault="005D15F6" w:rsidP="005D15F6">
      <w:pPr>
        <w:pStyle w:val="Corpsdetexte"/>
        <w:ind w:right="3"/>
        <w:rPr>
          <w:rFonts w:ascii="Arial" w:hAnsi="Arial" w:cs="Arial"/>
        </w:rPr>
      </w:pPr>
      <w:r w:rsidRPr="00C21EF1">
        <w:rPr>
          <w:rFonts w:ascii="Arial" w:hAnsi="Arial" w:cs="Arial"/>
        </w:rPr>
        <w:t xml:space="preserve">La Région Hauts-de-France, en tant qu’Autorité de Gestion des fonds européens pour la période 2021-2027, est responsable de la mise en œuvre du Programme </w:t>
      </w:r>
      <w:r w:rsidR="00C97FDA">
        <w:rPr>
          <w:rFonts w:ascii="Arial" w:hAnsi="Arial" w:cs="Arial"/>
        </w:rPr>
        <w:t xml:space="preserve">Régional </w:t>
      </w:r>
      <w:r w:rsidRPr="00C21EF1">
        <w:rPr>
          <w:rFonts w:ascii="Arial" w:hAnsi="Arial" w:cs="Arial"/>
        </w:rPr>
        <w:t xml:space="preserve">FEDER-FSE+-FTJ 2021-2027 Région Hauts-de-France. </w:t>
      </w:r>
    </w:p>
    <w:p w14:paraId="72571EA3" w14:textId="77777777" w:rsidR="005D15F6" w:rsidRPr="00C21EF1" w:rsidRDefault="005D15F6" w:rsidP="005D15F6">
      <w:pPr>
        <w:pStyle w:val="Corpsdetexte"/>
        <w:ind w:right="3"/>
        <w:rPr>
          <w:rFonts w:ascii="Arial" w:hAnsi="Arial" w:cs="Arial"/>
        </w:rPr>
      </w:pPr>
    </w:p>
    <w:p w14:paraId="133F42DC" w14:textId="1B50C710" w:rsidR="005D15F6" w:rsidRPr="001C205C" w:rsidRDefault="005D15F6" w:rsidP="001C205C">
      <w:pPr>
        <w:pStyle w:val="Corpsdetexte"/>
        <w:ind w:right="3"/>
        <w:rPr>
          <w:rFonts w:ascii="Arial" w:hAnsi="Arial" w:cs="Arial"/>
        </w:rPr>
      </w:pPr>
      <w:r w:rsidRPr="00C21EF1">
        <w:rPr>
          <w:rFonts w:ascii="Arial" w:hAnsi="Arial" w:cs="Arial"/>
        </w:rPr>
        <w:t xml:space="preserve">A ce titre, elle s’est engagée au travers du : </w:t>
      </w:r>
      <w:r w:rsidR="001C205C" w:rsidRPr="001C205C">
        <w:rPr>
          <w:rFonts w:ascii="Arial" w:hAnsi="Arial" w:cs="Arial"/>
        </w:rPr>
        <w:t>FEDER à soutenir l’innovation et les entreprises en lien avec l’objectif stratégique d’« une Europe plus compétitive et plus intelligente » (OS 1)</w:t>
      </w:r>
      <w:r w:rsidRPr="001C205C">
        <w:rPr>
          <w:rFonts w:ascii="Arial" w:hAnsi="Arial" w:cs="Arial"/>
        </w:rPr>
        <w:t>]</w:t>
      </w:r>
    </w:p>
    <w:p w14:paraId="547C87AC" w14:textId="77777777" w:rsidR="005D15F6" w:rsidRPr="00C21EF1" w:rsidRDefault="005D15F6" w:rsidP="001C205C">
      <w:pPr>
        <w:pStyle w:val="Corpsdetexte"/>
        <w:ind w:left="840" w:right="3" w:hanging="840"/>
        <w:rPr>
          <w:rFonts w:ascii="Arial" w:hAnsi="Arial" w:cs="Arial"/>
        </w:rPr>
      </w:pPr>
    </w:p>
    <w:p w14:paraId="486DA554" w14:textId="77777777" w:rsidR="005D15F6" w:rsidRPr="00C21EF1" w:rsidRDefault="005D15F6" w:rsidP="005D15F6">
      <w:pPr>
        <w:pStyle w:val="Corpsdetexte"/>
        <w:ind w:left="840" w:right="1532"/>
        <w:rPr>
          <w:rFonts w:ascii="Arial" w:hAnsi="Arial" w:cs="Arial"/>
        </w:rPr>
      </w:pPr>
    </w:p>
    <w:p w14:paraId="316C6B2C" w14:textId="77777777" w:rsidR="005D15F6" w:rsidRPr="00C21EF1" w:rsidRDefault="005D15F6" w:rsidP="005D15F6">
      <w:pPr>
        <w:pStyle w:val="Corpsdetexte"/>
        <w:ind w:left="840" w:right="3" w:hanging="840"/>
        <w:rPr>
          <w:rFonts w:ascii="Arial" w:hAnsi="Arial" w:cs="Arial"/>
        </w:rPr>
      </w:pPr>
      <w:r w:rsidRPr="00C21EF1">
        <w:rPr>
          <w:rFonts w:ascii="Arial" w:hAnsi="Arial" w:cs="Arial"/>
        </w:rPr>
        <w:t>Le présent appel à projets (AAP) relève de la priorité et de l’objectif spécifique suivants</w:t>
      </w:r>
    </w:p>
    <w:p w14:paraId="7FBA5BFF" w14:textId="77777777" w:rsidR="005D15F6" w:rsidRPr="00D57B0F" w:rsidRDefault="005D15F6" w:rsidP="005D15F6">
      <w:pPr>
        <w:pStyle w:val="Corpsdetexte"/>
        <w:ind w:left="840" w:right="1532"/>
        <w:rPr>
          <w:rFonts w:ascii="Arial" w:hAnsi="Arial" w:cs="Arial"/>
          <w:b/>
          <w:color w:val="92D050"/>
        </w:rPr>
      </w:pPr>
    </w:p>
    <w:tbl>
      <w:tblPr>
        <w:tblStyle w:val="Grilledutableau"/>
        <w:tblW w:w="9639" w:type="dxa"/>
        <w:jc w:val="center"/>
        <w:tblBorders>
          <w:top w:val="none" w:sz="0" w:space="0" w:color="auto"/>
          <w:left w:val="none" w:sz="0" w:space="0" w:color="auto"/>
          <w:bottom w:val="none" w:sz="0" w:space="0" w:color="auto"/>
          <w:right w:val="none" w:sz="0" w:space="0" w:color="auto"/>
          <w:insideH w:val="none" w:sz="0" w:space="0" w:color="auto"/>
          <w:insideV w:val="single" w:sz="12" w:space="0" w:color="FFFFFF" w:themeColor="background1"/>
        </w:tblBorders>
        <w:shd w:val="clear" w:color="auto" w:fill="E6EEF0" w:themeFill="accent5" w:themeFillTint="33"/>
        <w:tblLook w:val="04A0" w:firstRow="1" w:lastRow="0" w:firstColumn="1" w:lastColumn="0" w:noHBand="0" w:noVBand="1"/>
      </w:tblPr>
      <w:tblGrid>
        <w:gridCol w:w="2519"/>
        <w:gridCol w:w="7120"/>
      </w:tblGrid>
      <w:tr w:rsidR="005D15F6" w:rsidRPr="00C21EF1" w14:paraId="10AE3843" w14:textId="77777777" w:rsidTr="00322C97">
        <w:trPr>
          <w:jc w:val="center"/>
        </w:trPr>
        <w:tc>
          <w:tcPr>
            <w:tcW w:w="2519" w:type="dxa"/>
            <w:tcBorders>
              <w:bottom w:val="nil"/>
            </w:tcBorders>
            <w:shd w:val="clear" w:color="auto" w:fill="E3F1ED" w:themeFill="accent3" w:themeFillTint="33"/>
          </w:tcPr>
          <w:p w14:paraId="2B6844F1" w14:textId="77777777" w:rsidR="005D15F6" w:rsidRPr="00C21EF1" w:rsidRDefault="005D15F6" w:rsidP="005D15F6">
            <w:pPr>
              <w:pStyle w:val="Corpsdetexte"/>
              <w:ind w:right="1532"/>
              <w:rPr>
                <w:rFonts w:ascii="Arial" w:hAnsi="Arial" w:cs="Arial"/>
                <w:b/>
                <w:color w:val="0070C0"/>
              </w:rPr>
            </w:pPr>
            <w:r w:rsidRPr="00C21EF1">
              <w:rPr>
                <w:rFonts w:ascii="Arial" w:hAnsi="Arial" w:cs="Arial"/>
                <w:b/>
                <w:color w:val="0070C0"/>
              </w:rPr>
              <w:t>Priorité</w:t>
            </w:r>
          </w:p>
        </w:tc>
        <w:tc>
          <w:tcPr>
            <w:tcW w:w="7120" w:type="dxa"/>
            <w:tcBorders>
              <w:bottom w:val="nil"/>
            </w:tcBorders>
            <w:shd w:val="clear" w:color="auto" w:fill="E3F1ED" w:themeFill="accent3" w:themeFillTint="33"/>
          </w:tcPr>
          <w:p w14:paraId="5A299C67" w14:textId="4FB6533B" w:rsidR="005D15F6" w:rsidRPr="001C205C" w:rsidRDefault="001C205C" w:rsidP="005D15F6">
            <w:pPr>
              <w:pStyle w:val="Corpsdetexte"/>
              <w:ind w:right="1532"/>
              <w:rPr>
                <w:rFonts w:ascii="Arial" w:hAnsi="Arial" w:cs="Arial"/>
                <w:b/>
                <w:color w:val="0070C0"/>
              </w:rPr>
            </w:pPr>
            <w:r w:rsidRPr="001C205C">
              <w:rPr>
                <w:rFonts w:ascii="Arial" w:hAnsi="Arial" w:cs="Arial"/>
                <w:b/>
                <w:color w:val="0070C0"/>
              </w:rPr>
              <w:t>N°1 Financement de la recherche à l’innovation</w:t>
            </w:r>
          </w:p>
          <w:p w14:paraId="096206DE" w14:textId="77777777" w:rsidR="005D15F6" w:rsidRPr="00C21EF1" w:rsidRDefault="005D15F6" w:rsidP="005D15F6">
            <w:pPr>
              <w:pStyle w:val="Corpsdetexte"/>
              <w:ind w:right="1532"/>
              <w:rPr>
                <w:rFonts w:ascii="Arial" w:hAnsi="Arial" w:cs="Arial"/>
                <w:color w:val="00B050"/>
              </w:rPr>
            </w:pPr>
          </w:p>
        </w:tc>
      </w:tr>
      <w:tr w:rsidR="005D15F6" w:rsidRPr="00C21EF1" w14:paraId="41E0CB4B" w14:textId="77777777" w:rsidTr="00322C97">
        <w:trPr>
          <w:trHeight w:hRule="exact" w:val="170"/>
          <w:jc w:val="center"/>
        </w:trPr>
        <w:tc>
          <w:tcPr>
            <w:tcW w:w="2519" w:type="dxa"/>
            <w:tcBorders>
              <w:bottom w:val="nil"/>
            </w:tcBorders>
            <w:shd w:val="clear" w:color="auto" w:fill="auto"/>
          </w:tcPr>
          <w:p w14:paraId="06B10C01" w14:textId="77777777" w:rsidR="005D15F6" w:rsidRPr="00C21EF1" w:rsidRDefault="005D15F6" w:rsidP="005D15F6">
            <w:pPr>
              <w:pStyle w:val="Corpsdetexte"/>
              <w:ind w:right="1532"/>
              <w:rPr>
                <w:rFonts w:ascii="Arial" w:hAnsi="Arial" w:cs="Arial"/>
                <w:b/>
                <w:color w:val="0070C0"/>
              </w:rPr>
            </w:pPr>
          </w:p>
        </w:tc>
        <w:tc>
          <w:tcPr>
            <w:tcW w:w="7120" w:type="dxa"/>
            <w:tcBorders>
              <w:bottom w:val="nil"/>
            </w:tcBorders>
            <w:shd w:val="clear" w:color="auto" w:fill="auto"/>
          </w:tcPr>
          <w:p w14:paraId="5126358A" w14:textId="77777777" w:rsidR="005D15F6" w:rsidRPr="00C21EF1" w:rsidRDefault="005D15F6" w:rsidP="005D15F6">
            <w:pPr>
              <w:pStyle w:val="Corpsdetexte"/>
              <w:ind w:right="1532"/>
              <w:rPr>
                <w:rFonts w:ascii="Arial" w:hAnsi="Arial" w:cs="Arial"/>
                <w:color w:val="00B050"/>
              </w:rPr>
            </w:pPr>
          </w:p>
        </w:tc>
      </w:tr>
      <w:tr w:rsidR="005D15F6" w:rsidRPr="00C21EF1" w14:paraId="04ACF9C7" w14:textId="77777777" w:rsidTr="00322C97">
        <w:trPr>
          <w:jc w:val="center"/>
        </w:trPr>
        <w:tc>
          <w:tcPr>
            <w:tcW w:w="2519" w:type="dxa"/>
            <w:tcBorders>
              <w:bottom w:val="nil"/>
            </w:tcBorders>
            <w:shd w:val="clear" w:color="auto" w:fill="E3F1ED" w:themeFill="accent3" w:themeFillTint="33"/>
          </w:tcPr>
          <w:p w14:paraId="67E3E61E" w14:textId="77777777" w:rsidR="005D15F6" w:rsidRPr="00C21EF1" w:rsidRDefault="005D15F6" w:rsidP="005D15F6">
            <w:pPr>
              <w:pStyle w:val="Corpsdetexte"/>
              <w:ind w:right="33"/>
              <w:rPr>
                <w:rFonts w:ascii="Arial" w:hAnsi="Arial" w:cs="Arial"/>
                <w:b/>
                <w:color w:val="0070C0"/>
              </w:rPr>
            </w:pPr>
            <w:r w:rsidRPr="00C21EF1">
              <w:rPr>
                <w:rFonts w:ascii="Arial" w:hAnsi="Arial" w:cs="Arial"/>
                <w:b/>
                <w:color w:val="0070C0"/>
              </w:rPr>
              <w:t>Objectif spécifique</w:t>
            </w:r>
          </w:p>
        </w:tc>
        <w:tc>
          <w:tcPr>
            <w:tcW w:w="7120" w:type="dxa"/>
            <w:tcBorders>
              <w:bottom w:val="nil"/>
            </w:tcBorders>
            <w:shd w:val="clear" w:color="auto" w:fill="E3F1ED" w:themeFill="accent3" w:themeFillTint="33"/>
          </w:tcPr>
          <w:p w14:paraId="740C66BF" w14:textId="27569248" w:rsidR="005D15F6" w:rsidRPr="001C205C" w:rsidRDefault="001C205C" w:rsidP="005D15F6">
            <w:pPr>
              <w:pStyle w:val="Corpsdetexte"/>
              <w:ind w:right="1532"/>
              <w:rPr>
                <w:rFonts w:ascii="Arial" w:hAnsi="Arial" w:cs="Arial"/>
                <w:b/>
                <w:color w:val="0070C0"/>
              </w:rPr>
            </w:pPr>
            <w:r w:rsidRPr="001C205C">
              <w:rPr>
                <w:rFonts w:ascii="Arial" w:hAnsi="Arial" w:cs="Arial"/>
                <w:b/>
                <w:color w:val="0070C0"/>
              </w:rPr>
              <w:t>OSpé1.1 Développer et améliorer les capacités de recherche et d’innovation ainsi que l’utilisation des technologies de pointe</w:t>
            </w:r>
          </w:p>
          <w:p w14:paraId="1ACEA56D" w14:textId="77777777" w:rsidR="005D15F6" w:rsidRPr="00C21EF1" w:rsidRDefault="005D15F6" w:rsidP="005D15F6">
            <w:pPr>
              <w:pStyle w:val="Corpsdetexte"/>
              <w:ind w:right="1532"/>
              <w:rPr>
                <w:rFonts w:ascii="Arial" w:hAnsi="Arial" w:cs="Arial"/>
                <w:color w:val="00B050"/>
              </w:rPr>
            </w:pPr>
          </w:p>
        </w:tc>
      </w:tr>
      <w:tr w:rsidR="005D15F6" w:rsidRPr="00C21EF1" w14:paraId="0564B53D" w14:textId="77777777" w:rsidTr="00322C97">
        <w:trPr>
          <w:trHeight w:hRule="exact" w:val="170"/>
          <w:jc w:val="center"/>
        </w:trPr>
        <w:tc>
          <w:tcPr>
            <w:tcW w:w="2519" w:type="dxa"/>
            <w:shd w:val="clear" w:color="auto" w:fill="auto"/>
          </w:tcPr>
          <w:p w14:paraId="7AF6FD17" w14:textId="77777777" w:rsidR="005D15F6" w:rsidRPr="00C21EF1" w:rsidRDefault="005D15F6" w:rsidP="005D15F6">
            <w:pPr>
              <w:pStyle w:val="Corpsdetexte"/>
              <w:ind w:right="33"/>
              <w:rPr>
                <w:rFonts w:ascii="Arial" w:hAnsi="Arial" w:cs="Arial"/>
                <w:b/>
                <w:color w:val="0070C0"/>
              </w:rPr>
            </w:pPr>
          </w:p>
        </w:tc>
        <w:tc>
          <w:tcPr>
            <w:tcW w:w="7120" w:type="dxa"/>
            <w:shd w:val="clear" w:color="auto" w:fill="auto"/>
          </w:tcPr>
          <w:p w14:paraId="7058453A" w14:textId="77777777" w:rsidR="005D15F6" w:rsidRPr="00C21EF1" w:rsidRDefault="005D15F6" w:rsidP="005D15F6">
            <w:pPr>
              <w:pStyle w:val="Corpsdetexte"/>
              <w:ind w:right="1532"/>
              <w:rPr>
                <w:rFonts w:ascii="Arial" w:hAnsi="Arial" w:cs="Arial"/>
                <w:color w:val="00B050"/>
              </w:rPr>
            </w:pPr>
          </w:p>
        </w:tc>
      </w:tr>
      <w:tr w:rsidR="005D15F6" w:rsidRPr="00C21EF1" w14:paraId="41059D94" w14:textId="77777777" w:rsidTr="00322C97">
        <w:trPr>
          <w:jc w:val="center"/>
        </w:trPr>
        <w:tc>
          <w:tcPr>
            <w:tcW w:w="2519" w:type="dxa"/>
            <w:shd w:val="clear" w:color="auto" w:fill="E3F1ED" w:themeFill="accent3" w:themeFillTint="33"/>
          </w:tcPr>
          <w:p w14:paraId="03899FAF" w14:textId="77777777" w:rsidR="005D15F6" w:rsidRPr="00C21EF1" w:rsidRDefault="005D15F6" w:rsidP="005D15F6">
            <w:pPr>
              <w:pStyle w:val="Corpsdetexte"/>
              <w:ind w:right="33"/>
              <w:rPr>
                <w:rFonts w:ascii="Arial" w:hAnsi="Arial" w:cs="Arial"/>
                <w:b/>
                <w:color w:val="00B050"/>
              </w:rPr>
            </w:pPr>
            <w:r w:rsidRPr="00C21EF1">
              <w:rPr>
                <w:rFonts w:ascii="Arial" w:hAnsi="Arial" w:cs="Arial"/>
                <w:b/>
                <w:color w:val="0070C0"/>
              </w:rPr>
              <w:t>Action</w:t>
            </w:r>
          </w:p>
        </w:tc>
        <w:tc>
          <w:tcPr>
            <w:tcW w:w="7120" w:type="dxa"/>
            <w:shd w:val="clear" w:color="auto" w:fill="E3F1ED" w:themeFill="accent3" w:themeFillTint="33"/>
          </w:tcPr>
          <w:p w14:paraId="51BFAABB" w14:textId="22279660" w:rsidR="005D15F6" w:rsidRPr="00C21EF1" w:rsidRDefault="001C205C" w:rsidP="005D15F6">
            <w:pPr>
              <w:pStyle w:val="Corpsdetexte"/>
              <w:ind w:right="1532"/>
              <w:rPr>
                <w:rFonts w:ascii="Arial" w:hAnsi="Arial" w:cs="Arial"/>
                <w:color w:val="00B050"/>
              </w:rPr>
            </w:pPr>
            <w:r w:rsidRPr="001C205C">
              <w:rPr>
                <w:rFonts w:ascii="Arial" w:hAnsi="Arial" w:cs="Arial"/>
                <w:b/>
                <w:color w:val="0070C0"/>
              </w:rPr>
              <w:t>Soutien et développement des partenariats publics-privés</w:t>
            </w:r>
          </w:p>
        </w:tc>
      </w:tr>
    </w:tbl>
    <w:p w14:paraId="19E4B8F5" w14:textId="77777777" w:rsidR="005D15F6" w:rsidRPr="00C21EF1" w:rsidRDefault="005D15F6" w:rsidP="005D15F6">
      <w:pPr>
        <w:pStyle w:val="Corpsdetexte"/>
        <w:ind w:right="1532"/>
        <w:rPr>
          <w:rFonts w:ascii="Arial" w:hAnsi="Arial" w:cs="Arial"/>
          <w:b/>
          <w:color w:val="92D050"/>
        </w:rPr>
      </w:pPr>
    </w:p>
    <w:p w14:paraId="76984D45" w14:textId="31631F7F" w:rsidR="00C21EF1" w:rsidRPr="00C21EF1" w:rsidRDefault="00C21EF1">
      <w:pPr>
        <w:spacing w:after="160"/>
        <w:rPr>
          <w:rFonts w:ascii="Arial" w:eastAsia="Times New Roman" w:hAnsi="Arial" w:cs="Arial"/>
          <w:sz w:val="18"/>
        </w:rPr>
      </w:pPr>
      <w:r w:rsidRPr="00C21EF1">
        <w:rPr>
          <w:rFonts w:ascii="Arial" w:hAnsi="Arial" w:cs="Arial"/>
          <w:sz w:val="18"/>
        </w:rPr>
        <w:br w:type="page"/>
      </w:r>
    </w:p>
    <w:p w14:paraId="42BC104C" w14:textId="2B27A2CF" w:rsidR="005D15F6" w:rsidRDefault="005D15F6" w:rsidP="005D15F6">
      <w:pPr>
        <w:pStyle w:val="Corpsdetexte"/>
        <w:spacing w:before="4"/>
        <w:rPr>
          <w:rFonts w:ascii="Arial" w:hAnsi="Arial" w:cs="Arial"/>
          <w:sz w:val="18"/>
        </w:rPr>
      </w:pPr>
    </w:p>
    <w:p w14:paraId="2A9DB25F" w14:textId="77777777" w:rsidR="00D57B0F" w:rsidRPr="00C21EF1" w:rsidRDefault="00D57B0F" w:rsidP="005D15F6">
      <w:pPr>
        <w:pStyle w:val="Corpsdetexte"/>
        <w:spacing w:before="4"/>
        <w:rPr>
          <w:rFonts w:ascii="Arial" w:hAnsi="Arial" w:cs="Arial"/>
          <w:sz w:val="18"/>
        </w:rPr>
      </w:pPr>
    </w:p>
    <w:p w14:paraId="4182E6C1" w14:textId="084C1874" w:rsidR="00C21EF1" w:rsidRPr="00C21EF1" w:rsidRDefault="00C21EF1" w:rsidP="005D15F6">
      <w:pPr>
        <w:pStyle w:val="Corpsdetexte"/>
        <w:spacing w:before="4"/>
        <w:rPr>
          <w:rFonts w:ascii="Arial" w:hAnsi="Arial" w:cs="Arial"/>
          <w:sz w:val="18"/>
        </w:rPr>
      </w:pPr>
    </w:p>
    <w:p w14:paraId="6A52D209" w14:textId="77777777" w:rsidR="00C21EF1" w:rsidRPr="00C21EF1" w:rsidRDefault="00C21EF1" w:rsidP="005D15F6">
      <w:pPr>
        <w:pStyle w:val="Corpsdetexte"/>
        <w:spacing w:before="4"/>
        <w:rPr>
          <w:rFonts w:ascii="Arial" w:hAnsi="Arial" w:cs="Arial"/>
          <w:sz w:val="18"/>
        </w:rPr>
      </w:pPr>
    </w:p>
    <w:p w14:paraId="4BD9361A" w14:textId="77777777" w:rsidR="005D15F6" w:rsidRPr="00C21EF1" w:rsidRDefault="005D15F6" w:rsidP="005D15F6">
      <w:pPr>
        <w:pStyle w:val="Corpsdetexte"/>
        <w:spacing w:before="4"/>
        <w:rPr>
          <w:rFonts w:ascii="Arial" w:hAnsi="Arial" w:cs="Arial"/>
          <w:color w:val="FF0000"/>
          <w:sz w:val="18"/>
        </w:rPr>
      </w:pPr>
    </w:p>
    <w:p w14:paraId="66FD4DFF" w14:textId="77777777" w:rsidR="005D15F6" w:rsidRPr="00C21EF1" w:rsidRDefault="005D15F6" w:rsidP="005D15F6">
      <w:pPr>
        <w:pStyle w:val="Corpsdetexte"/>
        <w:spacing w:before="4"/>
        <w:rPr>
          <w:rFonts w:ascii="Arial" w:hAnsi="Arial" w:cs="Arial"/>
          <w:sz w:val="18"/>
        </w:rPr>
      </w:pPr>
    </w:p>
    <w:p w14:paraId="1EA62594" w14:textId="77777777" w:rsidR="005D15F6" w:rsidRPr="00C21EF1" w:rsidRDefault="005D15F6" w:rsidP="007E461A">
      <w:pPr>
        <w:pStyle w:val="Titre1"/>
        <w:keepNext w:val="0"/>
        <w:keepLines w:val="0"/>
        <w:widowControl w:val="0"/>
        <w:numPr>
          <w:ilvl w:val="0"/>
          <w:numId w:val="34"/>
        </w:numPr>
        <w:shd w:val="clear" w:color="auto" w:fill="D9E1F3"/>
        <w:autoSpaceDE w:val="0"/>
        <w:autoSpaceDN w:val="0"/>
        <w:spacing w:before="0" w:after="0" w:line="240" w:lineRule="auto"/>
        <w:ind w:left="284" w:right="3" w:hanging="284"/>
        <w:jc w:val="left"/>
        <w:rPr>
          <w:rFonts w:ascii="Arial" w:hAnsi="Arial" w:cs="Arial"/>
        </w:rPr>
      </w:pPr>
      <w:bookmarkStart w:id="5" w:name="_Toc162962650"/>
      <w:r w:rsidRPr="00C21EF1">
        <w:rPr>
          <w:rFonts w:ascii="Arial" w:hAnsi="Arial" w:cs="Arial"/>
          <w:iCs/>
          <w:szCs w:val="22"/>
          <w:shd w:val="clear" w:color="auto" w:fill="D9E1F3"/>
        </w:rPr>
        <w:t>Les objectifs et les actions soutenues</w:t>
      </w:r>
      <w:bookmarkEnd w:id="5"/>
      <w:r w:rsidRPr="00C21EF1">
        <w:rPr>
          <w:rFonts w:ascii="Arial" w:hAnsi="Arial" w:cs="Arial"/>
        </w:rPr>
        <w:tab/>
      </w:r>
    </w:p>
    <w:p w14:paraId="785C2CA9" w14:textId="68CA4824" w:rsidR="005D15F6" w:rsidRPr="00C21EF1" w:rsidRDefault="005D15F6" w:rsidP="005D15F6">
      <w:pPr>
        <w:pStyle w:val="Corpsdetexte"/>
        <w:spacing w:before="11"/>
        <w:rPr>
          <w:rFonts w:ascii="Arial" w:hAnsi="Arial" w:cs="Arial"/>
        </w:rPr>
      </w:pPr>
    </w:p>
    <w:p w14:paraId="032A3706" w14:textId="77777777" w:rsidR="005D15F6" w:rsidRPr="00C21EF1" w:rsidRDefault="005D15F6" w:rsidP="007E461A">
      <w:pPr>
        <w:pStyle w:val="Titre1"/>
        <w:keepNext w:val="0"/>
        <w:keepLines w:val="0"/>
        <w:widowControl w:val="0"/>
        <w:numPr>
          <w:ilvl w:val="1"/>
          <w:numId w:val="34"/>
        </w:numPr>
        <w:autoSpaceDE w:val="0"/>
        <w:autoSpaceDN w:val="0"/>
        <w:spacing w:before="0" w:after="0" w:line="240" w:lineRule="auto"/>
        <w:jc w:val="left"/>
        <w:rPr>
          <w:rFonts w:ascii="Arial" w:hAnsi="Arial" w:cs="Arial"/>
        </w:rPr>
      </w:pPr>
      <w:bookmarkStart w:id="6" w:name="_Toc162962651"/>
      <w:r w:rsidRPr="00C21EF1">
        <w:rPr>
          <w:rFonts w:ascii="Arial" w:hAnsi="Arial" w:cs="Arial"/>
        </w:rPr>
        <w:t>Objectifs</w:t>
      </w:r>
      <w:bookmarkEnd w:id="6"/>
    </w:p>
    <w:p w14:paraId="058D9CC0" w14:textId="77777777" w:rsidR="005D15F6" w:rsidRPr="00C21EF1" w:rsidRDefault="005D15F6" w:rsidP="005D15F6">
      <w:pPr>
        <w:pStyle w:val="Corpsdetexte"/>
        <w:spacing w:before="10"/>
        <w:rPr>
          <w:rFonts w:ascii="Arial" w:hAnsi="Arial" w:cs="Arial"/>
          <w:b/>
        </w:rPr>
      </w:pPr>
    </w:p>
    <w:p w14:paraId="453DAAED" w14:textId="566B2EFE" w:rsidR="005D15F6" w:rsidRDefault="001C205C" w:rsidP="001C205C">
      <w:pPr>
        <w:pStyle w:val="Corpsdetexte"/>
        <w:ind w:right="3"/>
        <w:rPr>
          <w:rFonts w:ascii="Arial" w:hAnsi="Arial" w:cs="Arial"/>
        </w:rPr>
      </w:pPr>
      <w:r w:rsidRPr="001C205C">
        <w:rPr>
          <w:rFonts w:ascii="Arial" w:hAnsi="Arial" w:cs="Arial"/>
        </w:rPr>
        <w:t>Avec des effectifs en R&amp;D publique et privée en Hauts-de-France toujours en retrait tant par rapport au niveau national que par rapport au niveau européen, et ce malgré un effort significatif de recherche, le développement de partenariats de recherche publics-privés constitue indéniablement un levier d’action pour accompagner l’intensification de cet effort afin de maintenir et augmenter le potentiel de recherche et d’innovation en Hauts-de-France. Ce levier est parfaitement identifié dans les grands schémas régionaux, notamment le Schéma de l’Enseignement Supérieur, de la Recherche et de l’Innovation (SRESRI 2022-2028), en cohérence avec la Smart Specialisation Strategy (S3 Hauts de France 2021-2027) et en articulation avec le Schéma Régional de Développement Économique, d’Innovation et d’Internationalisation (SRDEII 2022-2028). Ce levier a également été ciblé dans le Programme Régional FEDER 2021-2027 ainsi que dans le Document Opérationnel de Mise en Œuvre (DOMO) au travers du type d’action 4 (Soutien et développement de partenariats publics-privés) de l’objectif spécifique 1.1 (Ospé 1.1 : développer et améliorer les capacités de recherche et d’innovation ainsi que l’utilisation des technologies de pointe).</w:t>
      </w:r>
    </w:p>
    <w:p w14:paraId="68F6A1FC" w14:textId="77777777" w:rsidR="001C205C" w:rsidRDefault="001C205C" w:rsidP="001C205C">
      <w:pPr>
        <w:pStyle w:val="Corpsdetexte"/>
        <w:ind w:right="3"/>
        <w:rPr>
          <w:rFonts w:ascii="Arial" w:hAnsi="Arial" w:cs="Arial"/>
        </w:rPr>
      </w:pPr>
    </w:p>
    <w:p w14:paraId="5C6CB401" w14:textId="5F376CB0" w:rsidR="001C205C" w:rsidRDefault="001C205C" w:rsidP="001C205C">
      <w:pPr>
        <w:pStyle w:val="Corpsdetexte"/>
        <w:ind w:right="3"/>
        <w:rPr>
          <w:rFonts w:ascii="Arial" w:hAnsi="Arial" w:cs="Arial"/>
        </w:rPr>
      </w:pPr>
      <w:r w:rsidRPr="001C205C">
        <w:rPr>
          <w:rFonts w:ascii="Arial" w:hAnsi="Arial" w:cs="Arial"/>
        </w:rPr>
        <w:t>Ce soutien aux développements de partenariats publics-privés avait également été ciblé dans les précédents SRESRI et P</w:t>
      </w:r>
      <w:r w:rsidR="007419BC">
        <w:rPr>
          <w:rFonts w:ascii="Arial" w:hAnsi="Arial" w:cs="Arial"/>
        </w:rPr>
        <w:t xml:space="preserve">rogrammes </w:t>
      </w:r>
      <w:r w:rsidRPr="001C205C">
        <w:rPr>
          <w:rFonts w:ascii="Arial" w:hAnsi="Arial" w:cs="Arial"/>
        </w:rPr>
        <w:t>O</w:t>
      </w:r>
      <w:r w:rsidR="007419BC">
        <w:rPr>
          <w:rFonts w:ascii="Arial" w:hAnsi="Arial" w:cs="Arial"/>
        </w:rPr>
        <w:t>pérationnels</w:t>
      </w:r>
      <w:r w:rsidRPr="001C205C">
        <w:rPr>
          <w:rFonts w:ascii="Arial" w:hAnsi="Arial" w:cs="Arial"/>
        </w:rPr>
        <w:t xml:space="preserve"> (2014-2020), et s’était traduit opérationnellement par la mise en place d’un appel à projets régional « Equipes mixtes laboratoire-entreprise », avec pour objectif de soutenir la création commune de connaissances ou de savoir-faire partagés par les établissements de recherche et les entreprises. Trois éditions de ce dispositif ont été lancées en 2016, 2017 et 2018, pour un total de 45 candidatures déposées, et 17 équipes mixtes soutenues en moyenne à hauteur de 342k€ ; 11 impliquaient des PME et deux des ETI, avec des retombées positives en termes de pérennisation des partenariats.</w:t>
      </w:r>
    </w:p>
    <w:p w14:paraId="6C5192EC" w14:textId="49B8847E" w:rsidR="00E628A8" w:rsidRDefault="00E628A8" w:rsidP="001C205C">
      <w:pPr>
        <w:pStyle w:val="Corpsdetexte"/>
        <w:ind w:right="3"/>
        <w:rPr>
          <w:rFonts w:ascii="Arial" w:hAnsi="Arial" w:cs="Arial"/>
        </w:rPr>
      </w:pPr>
    </w:p>
    <w:p w14:paraId="5C791DAF" w14:textId="77777777" w:rsidR="00D57B0F" w:rsidRPr="00C21EF1" w:rsidRDefault="00D57B0F" w:rsidP="005D15F6">
      <w:pPr>
        <w:ind w:left="1077"/>
        <w:contextualSpacing/>
        <w:rPr>
          <w:rFonts w:ascii="Arial" w:hAnsi="Arial" w:cs="Arial"/>
          <w:color w:val="70AD47"/>
        </w:rPr>
      </w:pPr>
    </w:p>
    <w:p w14:paraId="69D30FD3" w14:textId="18C417A2" w:rsidR="005D15F6" w:rsidRPr="00670DF6" w:rsidRDefault="005D15F6" w:rsidP="007E461A">
      <w:pPr>
        <w:pStyle w:val="Titre1"/>
        <w:keepNext w:val="0"/>
        <w:keepLines w:val="0"/>
        <w:widowControl w:val="0"/>
        <w:numPr>
          <w:ilvl w:val="1"/>
          <w:numId w:val="34"/>
        </w:numPr>
        <w:autoSpaceDE w:val="0"/>
        <w:autoSpaceDN w:val="0"/>
        <w:spacing w:before="0" w:after="0" w:line="240" w:lineRule="auto"/>
        <w:jc w:val="left"/>
        <w:rPr>
          <w:rFonts w:ascii="Arial" w:hAnsi="Arial" w:cs="Arial"/>
        </w:rPr>
      </w:pPr>
      <w:bookmarkStart w:id="7" w:name="_Toc162962652"/>
      <w:r w:rsidRPr="00670DF6">
        <w:rPr>
          <w:rFonts w:ascii="Arial" w:hAnsi="Arial" w:cs="Arial"/>
        </w:rPr>
        <w:t>Actions soutenues</w:t>
      </w:r>
      <w:bookmarkEnd w:id="7"/>
    </w:p>
    <w:p w14:paraId="611307AA" w14:textId="77777777" w:rsidR="005D15F6" w:rsidRPr="00C21EF1" w:rsidRDefault="005D15F6" w:rsidP="005D15F6">
      <w:pPr>
        <w:pStyle w:val="Paragraphedeliste"/>
        <w:ind w:left="1080" w:right="1102"/>
        <w:rPr>
          <w:rFonts w:ascii="Arial" w:hAnsi="Arial" w:cs="Arial"/>
          <w:i/>
          <w:color w:val="75BDA7" w:themeColor="accent3"/>
        </w:rPr>
      </w:pPr>
    </w:p>
    <w:p w14:paraId="145C3098" w14:textId="6FE23FE8" w:rsidR="004A4237" w:rsidRPr="001C205C" w:rsidRDefault="004A4237" w:rsidP="004A4237">
      <w:pPr>
        <w:pStyle w:val="Corpsdetexte"/>
        <w:ind w:right="3"/>
        <w:rPr>
          <w:rFonts w:ascii="Arial" w:hAnsi="Arial" w:cs="Arial"/>
        </w:rPr>
      </w:pPr>
      <w:r>
        <w:rPr>
          <w:rFonts w:ascii="Arial" w:hAnsi="Arial" w:cs="Arial"/>
        </w:rPr>
        <w:t xml:space="preserve">Les projets </w:t>
      </w:r>
      <w:r w:rsidR="00A9312B">
        <w:rPr>
          <w:rFonts w:ascii="Arial" w:hAnsi="Arial" w:cs="Arial"/>
        </w:rPr>
        <w:t>d’</w:t>
      </w:r>
      <w:r w:rsidR="00A9312B" w:rsidRPr="001C205C">
        <w:rPr>
          <w:rFonts w:ascii="Arial" w:hAnsi="Arial" w:cs="Arial"/>
        </w:rPr>
        <w:t>«</w:t>
      </w:r>
      <w:r w:rsidRPr="001C205C">
        <w:rPr>
          <w:rFonts w:ascii="Arial" w:hAnsi="Arial" w:cs="Arial"/>
        </w:rPr>
        <w:t xml:space="preserve"> EQUIPES MIXTES LABORATOIRE-ENTREPRISE » </w:t>
      </w:r>
      <w:r>
        <w:rPr>
          <w:rFonts w:ascii="Arial" w:hAnsi="Arial" w:cs="Arial"/>
        </w:rPr>
        <w:t>attendus visent</w:t>
      </w:r>
      <w:r w:rsidRPr="001C205C">
        <w:rPr>
          <w:rFonts w:ascii="Arial" w:hAnsi="Arial" w:cs="Arial"/>
        </w:rPr>
        <w:t xml:space="preserve"> la structuration d’équipes communes, constituées d’au moins un laboratoire et une entreprise, autour d’une stratégie de recherche partagée, inscrite dans la durée, à partir d’objectifs de recherche communs. Le but est aussi que les partenaires se donnent les moyens et la volonté de pérenniser la structure au-delà du démarrage soutenu financièrement.</w:t>
      </w:r>
      <w:r w:rsidR="00B679B4">
        <w:rPr>
          <w:rFonts w:ascii="Arial" w:hAnsi="Arial" w:cs="Arial"/>
        </w:rPr>
        <w:t xml:space="preserve"> </w:t>
      </w:r>
      <w:r w:rsidR="00B679B4" w:rsidRPr="00B679B4">
        <w:rPr>
          <w:rFonts w:ascii="Arial" w:hAnsi="Arial" w:cs="Arial"/>
        </w:rPr>
        <w:t xml:space="preserve">Les activités </w:t>
      </w:r>
      <w:r w:rsidR="00D27A1C">
        <w:rPr>
          <w:rFonts w:ascii="Arial" w:hAnsi="Arial" w:cs="Arial"/>
        </w:rPr>
        <w:t>soutenu</w:t>
      </w:r>
      <w:r w:rsidR="00B679B4">
        <w:rPr>
          <w:rFonts w:ascii="Arial" w:hAnsi="Arial" w:cs="Arial"/>
        </w:rPr>
        <w:t>es</w:t>
      </w:r>
      <w:r w:rsidR="00B679B4" w:rsidRPr="00B679B4">
        <w:rPr>
          <w:rFonts w:ascii="Arial" w:hAnsi="Arial" w:cs="Arial"/>
        </w:rPr>
        <w:t xml:space="preserve"> porteront sur la phase de structuration de l’équipe mixte et son programme initial de recherche pour une durée totale de 36 mois (incluant une phase préparatoire de 6 à 12 mois qui permettra de finaliser le programme scientifique et l’organisation concrète des travaux)</w:t>
      </w:r>
      <w:r w:rsidR="00B679B4">
        <w:rPr>
          <w:rFonts w:ascii="Arial" w:hAnsi="Arial" w:cs="Arial"/>
        </w:rPr>
        <w:t>.</w:t>
      </w:r>
    </w:p>
    <w:p w14:paraId="2FC0E3E1" w14:textId="77777777" w:rsidR="004A4237" w:rsidRPr="001C205C" w:rsidRDefault="004A4237" w:rsidP="004A4237">
      <w:pPr>
        <w:pStyle w:val="Corpsdetexte"/>
        <w:ind w:right="3"/>
        <w:rPr>
          <w:rFonts w:ascii="Arial" w:hAnsi="Arial" w:cs="Arial"/>
        </w:rPr>
      </w:pPr>
      <w:r w:rsidRPr="001C205C">
        <w:rPr>
          <w:rFonts w:ascii="Arial" w:hAnsi="Arial" w:cs="Arial"/>
        </w:rPr>
        <w:t>Les propositions devront viser une reconnaissance européenne et/ou internationale et répondre à des critères d’excellence scientifique. L’inscription dans les priorités stratégiques de l’établissement tutelle du laboratoire qui dépose le projet sera attestée par un avis de la commission "recherche".</w:t>
      </w:r>
    </w:p>
    <w:p w14:paraId="3882954F" w14:textId="619D5DB2" w:rsidR="005D15F6" w:rsidRDefault="005D15F6" w:rsidP="005D15F6">
      <w:pPr>
        <w:pStyle w:val="Corpsdetexte"/>
        <w:spacing w:before="11"/>
        <w:rPr>
          <w:rFonts w:ascii="Arial" w:hAnsi="Arial" w:cs="Arial"/>
          <w:b/>
        </w:rPr>
      </w:pPr>
    </w:p>
    <w:p w14:paraId="6D206C59" w14:textId="77777777" w:rsidR="00D57B0F" w:rsidRPr="00C21EF1" w:rsidRDefault="00D57B0F" w:rsidP="005D15F6">
      <w:pPr>
        <w:pStyle w:val="Corpsdetexte"/>
        <w:spacing w:before="11"/>
        <w:rPr>
          <w:rFonts w:ascii="Arial" w:hAnsi="Arial" w:cs="Arial"/>
          <w:b/>
        </w:rPr>
      </w:pPr>
    </w:p>
    <w:p w14:paraId="4A2A81A4" w14:textId="77777777" w:rsidR="005D15F6" w:rsidRPr="00C21EF1" w:rsidRDefault="005D15F6" w:rsidP="005D15F6">
      <w:pPr>
        <w:rPr>
          <w:rFonts w:ascii="Arial" w:hAnsi="Arial" w:cs="Arial"/>
        </w:rPr>
      </w:pPr>
    </w:p>
    <w:p w14:paraId="5BBC5787" w14:textId="77777777" w:rsidR="005D15F6" w:rsidRPr="00C21EF1" w:rsidRDefault="005D15F6" w:rsidP="005D15F6">
      <w:pPr>
        <w:rPr>
          <w:rFonts w:ascii="Arial" w:hAnsi="Arial" w:cs="Arial"/>
        </w:rPr>
      </w:pPr>
    </w:p>
    <w:p w14:paraId="6376C5E9" w14:textId="77777777" w:rsidR="005D15F6" w:rsidRPr="00C21EF1" w:rsidRDefault="005D15F6" w:rsidP="005D15F6">
      <w:pPr>
        <w:rPr>
          <w:rFonts w:ascii="Arial" w:hAnsi="Arial" w:cs="Arial"/>
        </w:rPr>
      </w:pPr>
    </w:p>
    <w:p w14:paraId="5E935CC0" w14:textId="15862444" w:rsidR="00C21EF1" w:rsidRPr="00C21EF1" w:rsidRDefault="00C21EF1">
      <w:pPr>
        <w:spacing w:after="160"/>
        <w:rPr>
          <w:rFonts w:ascii="Arial" w:hAnsi="Arial" w:cs="Arial"/>
        </w:rPr>
      </w:pPr>
      <w:r w:rsidRPr="00C21EF1">
        <w:rPr>
          <w:rFonts w:ascii="Arial" w:hAnsi="Arial" w:cs="Arial"/>
        </w:rPr>
        <w:br w:type="page"/>
      </w:r>
    </w:p>
    <w:p w14:paraId="5629F674" w14:textId="74EC3335" w:rsidR="005D15F6" w:rsidRPr="00C21EF1" w:rsidRDefault="005D15F6" w:rsidP="005D15F6">
      <w:pPr>
        <w:rPr>
          <w:rFonts w:ascii="Arial" w:hAnsi="Arial" w:cs="Arial"/>
        </w:rPr>
      </w:pPr>
    </w:p>
    <w:p w14:paraId="3FA57036" w14:textId="703677E8" w:rsidR="00C21EF1" w:rsidRDefault="00C21EF1" w:rsidP="005D15F6">
      <w:pPr>
        <w:rPr>
          <w:rFonts w:ascii="Arial" w:hAnsi="Arial" w:cs="Arial"/>
        </w:rPr>
      </w:pPr>
    </w:p>
    <w:p w14:paraId="74A2E2C8" w14:textId="55982AFE" w:rsidR="00A105DA" w:rsidRDefault="00A105DA" w:rsidP="005D15F6">
      <w:pPr>
        <w:rPr>
          <w:rFonts w:ascii="Arial" w:hAnsi="Arial" w:cs="Arial"/>
        </w:rPr>
      </w:pPr>
    </w:p>
    <w:p w14:paraId="49B62691" w14:textId="77777777" w:rsidR="00A105DA" w:rsidRDefault="00A105DA" w:rsidP="005D15F6">
      <w:pPr>
        <w:rPr>
          <w:rFonts w:ascii="Arial" w:hAnsi="Arial" w:cs="Arial"/>
        </w:rPr>
      </w:pPr>
    </w:p>
    <w:p w14:paraId="6747BADB" w14:textId="77777777" w:rsidR="00D57B0F" w:rsidRPr="00C21EF1" w:rsidRDefault="00D57B0F" w:rsidP="005D15F6">
      <w:pPr>
        <w:rPr>
          <w:rFonts w:ascii="Arial" w:hAnsi="Arial" w:cs="Arial"/>
        </w:rPr>
      </w:pPr>
    </w:p>
    <w:p w14:paraId="565A1B2C" w14:textId="77777777" w:rsidR="005D15F6" w:rsidRPr="00C21EF1" w:rsidRDefault="005D15F6" w:rsidP="007E461A">
      <w:pPr>
        <w:pStyle w:val="Titre1"/>
        <w:keepNext w:val="0"/>
        <w:keepLines w:val="0"/>
        <w:widowControl w:val="0"/>
        <w:numPr>
          <w:ilvl w:val="0"/>
          <w:numId w:val="34"/>
        </w:numPr>
        <w:shd w:val="clear" w:color="auto" w:fill="D9E1F3"/>
        <w:autoSpaceDE w:val="0"/>
        <w:autoSpaceDN w:val="0"/>
        <w:spacing w:before="0" w:after="0" w:line="240" w:lineRule="auto"/>
        <w:ind w:left="284" w:right="3" w:hanging="284"/>
        <w:jc w:val="left"/>
        <w:rPr>
          <w:rFonts w:ascii="Arial" w:hAnsi="Arial" w:cs="Arial"/>
        </w:rPr>
      </w:pPr>
      <w:bookmarkStart w:id="8" w:name="_Toc162962653"/>
      <w:r w:rsidRPr="00C21EF1">
        <w:rPr>
          <w:rFonts w:ascii="Arial" w:hAnsi="Arial" w:cs="Arial"/>
          <w:shd w:val="clear" w:color="auto" w:fill="D9E1F3"/>
        </w:rPr>
        <w:t>Eligibilité des opérations</w:t>
      </w:r>
      <w:bookmarkEnd w:id="8"/>
      <w:r w:rsidRPr="00C21EF1">
        <w:rPr>
          <w:rFonts w:ascii="Arial" w:hAnsi="Arial" w:cs="Arial"/>
          <w:shd w:val="clear" w:color="auto" w:fill="D9E1F3"/>
        </w:rPr>
        <w:tab/>
      </w:r>
    </w:p>
    <w:p w14:paraId="4EF52AB1" w14:textId="087958CE" w:rsidR="005D15F6" w:rsidRPr="00C21EF1" w:rsidRDefault="005D15F6" w:rsidP="005D15F6">
      <w:pPr>
        <w:pStyle w:val="Corpsdetexte"/>
        <w:ind w:right="960"/>
        <w:rPr>
          <w:rFonts w:ascii="Arial" w:hAnsi="Arial" w:cs="Arial"/>
        </w:rPr>
      </w:pPr>
    </w:p>
    <w:p w14:paraId="239082BA" w14:textId="62E912C0" w:rsidR="005D15F6" w:rsidRPr="00C21EF1" w:rsidRDefault="005D15F6" w:rsidP="007E461A">
      <w:pPr>
        <w:pStyle w:val="Titre1"/>
        <w:keepNext w:val="0"/>
        <w:keepLines w:val="0"/>
        <w:widowControl w:val="0"/>
        <w:numPr>
          <w:ilvl w:val="1"/>
          <w:numId w:val="34"/>
        </w:numPr>
        <w:autoSpaceDE w:val="0"/>
        <w:autoSpaceDN w:val="0"/>
        <w:spacing w:before="0" w:after="0" w:line="240" w:lineRule="auto"/>
        <w:jc w:val="left"/>
        <w:rPr>
          <w:rFonts w:ascii="Arial" w:hAnsi="Arial" w:cs="Arial"/>
        </w:rPr>
      </w:pPr>
      <w:bookmarkStart w:id="9" w:name="_Toc162962654"/>
      <w:r w:rsidRPr="00C21EF1">
        <w:rPr>
          <w:rFonts w:ascii="Arial" w:hAnsi="Arial" w:cs="Arial"/>
        </w:rPr>
        <w:t>Les structures porteuses éligibles</w:t>
      </w:r>
      <w:bookmarkEnd w:id="9"/>
    </w:p>
    <w:p w14:paraId="2C1958F8" w14:textId="77777777" w:rsidR="004A4237" w:rsidRDefault="004A4237" w:rsidP="004A4237">
      <w:pPr>
        <w:spacing w:line="259" w:lineRule="auto"/>
        <w:contextualSpacing/>
        <w:rPr>
          <w:rFonts w:ascii="Arial" w:hAnsi="Arial" w:cs="Arial"/>
          <w:color w:val="00B050"/>
        </w:rPr>
      </w:pPr>
    </w:p>
    <w:p w14:paraId="1E57FA1F" w14:textId="561E8039" w:rsidR="005D15F6" w:rsidRDefault="004A4237" w:rsidP="004A4237">
      <w:pPr>
        <w:pStyle w:val="Corpsdetexte"/>
        <w:ind w:right="3"/>
        <w:rPr>
          <w:rFonts w:ascii="Arial" w:hAnsi="Arial" w:cs="Arial"/>
        </w:rPr>
      </w:pPr>
      <w:r w:rsidRPr="004A4237">
        <w:rPr>
          <w:rFonts w:ascii="Arial" w:hAnsi="Arial" w:cs="Arial"/>
        </w:rPr>
        <w:t>Etablissements d’enseignement supérieur et de recherche ou organismes de recherche</w:t>
      </w:r>
      <w:r w:rsidR="000519F8">
        <w:rPr>
          <w:rFonts w:ascii="Arial" w:hAnsi="Arial" w:cs="Arial"/>
        </w:rPr>
        <w:t xml:space="preserve"> situés en Hauts de </w:t>
      </w:r>
      <w:r w:rsidR="00560247">
        <w:rPr>
          <w:rFonts w:ascii="Arial" w:hAnsi="Arial" w:cs="Arial"/>
        </w:rPr>
        <w:t>France.</w:t>
      </w:r>
    </w:p>
    <w:p w14:paraId="6B29F554" w14:textId="2AA94C29" w:rsidR="00560247" w:rsidRPr="004A4237" w:rsidRDefault="00560247" w:rsidP="004A4237">
      <w:pPr>
        <w:pStyle w:val="Corpsdetexte"/>
        <w:ind w:right="3"/>
        <w:rPr>
          <w:rFonts w:ascii="Arial" w:hAnsi="Arial" w:cs="Arial"/>
        </w:rPr>
      </w:pPr>
      <w:r w:rsidRPr="00560247">
        <w:rPr>
          <w:rFonts w:ascii="Arial" w:hAnsi="Arial" w:cs="Arial"/>
        </w:rPr>
        <w:t>L’établissement d’enseignement supérieur et de recherche ou l’organisme de recherche sera seul bénéficiaire du financement FEDER, avec interdiction de reverser tout ou partie de la subvention à l’entreprise partenaire.</w:t>
      </w:r>
    </w:p>
    <w:p w14:paraId="7C09CF07" w14:textId="25916C72" w:rsidR="00D57B0F" w:rsidRDefault="00D57B0F" w:rsidP="005D15F6">
      <w:pPr>
        <w:pStyle w:val="Corpsdetexte"/>
        <w:spacing w:before="2"/>
        <w:ind w:right="960"/>
        <w:rPr>
          <w:rFonts w:ascii="Arial" w:hAnsi="Arial" w:cs="Arial"/>
        </w:rPr>
      </w:pPr>
    </w:p>
    <w:p w14:paraId="18CDE616" w14:textId="2C5AB20F" w:rsidR="000519F8" w:rsidRPr="00C21EF1" w:rsidRDefault="000519F8" w:rsidP="007E461A">
      <w:pPr>
        <w:pStyle w:val="Titre1"/>
        <w:keepNext w:val="0"/>
        <w:keepLines w:val="0"/>
        <w:widowControl w:val="0"/>
        <w:numPr>
          <w:ilvl w:val="1"/>
          <w:numId w:val="34"/>
        </w:numPr>
        <w:autoSpaceDE w:val="0"/>
        <w:autoSpaceDN w:val="0"/>
        <w:spacing w:before="0" w:after="0" w:line="240" w:lineRule="auto"/>
        <w:jc w:val="left"/>
        <w:rPr>
          <w:rFonts w:ascii="Arial" w:hAnsi="Arial" w:cs="Arial"/>
        </w:rPr>
      </w:pPr>
      <w:bookmarkStart w:id="10" w:name="_Toc162962655"/>
      <w:r>
        <w:rPr>
          <w:rFonts w:ascii="Arial" w:hAnsi="Arial" w:cs="Arial"/>
        </w:rPr>
        <w:t>CARACTERISTIQUES DES PROJETS ATTENDUS</w:t>
      </w:r>
      <w:bookmarkEnd w:id="10"/>
    </w:p>
    <w:p w14:paraId="2E0086F3" w14:textId="77777777" w:rsidR="000519F8" w:rsidRDefault="000519F8" w:rsidP="000519F8">
      <w:pPr>
        <w:spacing w:line="259" w:lineRule="auto"/>
        <w:contextualSpacing/>
        <w:rPr>
          <w:rFonts w:ascii="Arial" w:hAnsi="Arial" w:cs="Arial"/>
          <w:color w:val="00B050"/>
        </w:rPr>
      </w:pPr>
    </w:p>
    <w:p w14:paraId="7CA51A89" w14:textId="61FE60F2" w:rsidR="000519F8" w:rsidRDefault="000519F8" w:rsidP="000519F8">
      <w:pPr>
        <w:pStyle w:val="Corpsdetexte"/>
        <w:spacing w:before="2"/>
        <w:ind w:right="-1"/>
        <w:rPr>
          <w:rFonts w:ascii="Arial" w:hAnsi="Arial" w:cs="Arial"/>
        </w:rPr>
      </w:pPr>
      <w:r w:rsidRPr="000519F8">
        <w:rPr>
          <w:rFonts w:ascii="Arial" w:hAnsi="Arial" w:cs="Arial"/>
        </w:rPr>
        <w:t>Pour être éligible, un projet d’équipe mixte réunira nécessairement:</w:t>
      </w:r>
    </w:p>
    <w:p w14:paraId="76DA18B9" w14:textId="77777777" w:rsidR="000519F8" w:rsidRPr="000519F8" w:rsidRDefault="000519F8" w:rsidP="000519F8">
      <w:pPr>
        <w:pStyle w:val="Corpsdetexte"/>
        <w:spacing w:before="2"/>
        <w:ind w:right="-1"/>
        <w:rPr>
          <w:rFonts w:ascii="Arial" w:hAnsi="Arial" w:cs="Arial"/>
        </w:rPr>
      </w:pPr>
    </w:p>
    <w:p w14:paraId="64F80596" w14:textId="3E2A9282" w:rsidR="000519F8" w:rsidRDefault="000519F8" w:rsidP="007E461A">
      <w:pPr>
        <w:pStyle w:val="Corpsdetexte"/>
        <w:numPr>
          <w:ilvl w:val="0"/>
          <w:numId w:val="44"/>
        </w:numPr>
        <w:spacing w:before="2"/>
        <w:ind w:right="-1"/>
        <w:rPr>
          <w:rFonts w:ascii="Arial" w:hAnsi="Arial" w:cs="Arial"/>
        </w:rPr>
      </w:pPr>
      <w:r w:rsidRPr="000519F8">
        <w:rPr>
          <w:rFonts w:ascii="Arial" w:hAnsi="Arial" w:cs="Arial"/>
        </w:rPr>
        <w:t>un ou deux laboratoires , localisé(s) en Hauts-de-France et issu(s) du monde de l’enseignement supérieur et de la recherche. En cas d’association de deux laboratoires, la complémentarité des compétences et les antécédents de collaborations devront être explicités ; un seul laboratoire sera porteur du projet, bénéficiaire de l’aide FEDER et interlocuteur de la Région.</w:t>
      </w:r>
    </w:p>
    <w:p w14:paraId="412F71E9" w14:textId="77777777" w:rsidR="000519F8" w:rsidRPr="000519F8" w:rsidRDefault="000519F8" w:rsidP="000519F8">
      <w:pPr>
        <w:pStyle w:val="Corpsdetexte"/>
        <w:spacing w:before="2"/>
        <w:ind w:right="-1"/>
        <w:rPr>
          <w:rFonts w:ascii="Arial" w:hAnsi="Arial" w:cs="Arial"/>
        </w:rPr>
      </w:pPr>
    </w:p>
    <w:p w14:paraId="19FB3179" w14:textId="6BA69165" w:rsidR="000519F8" w:rsidRPr="000519F8" w:rsidRDefault="000519F8" w:rsidP="007E461A">
      <w:pPr>
        <w:pStyle w:val="Corpsdetexte"/>
        <w:numPr>
          <w:ilvl w:val="0"/>
          <w:numId w:val="44"/>
        </w:numPr>
        <w:spacing w:before="2"/>
        <w:ind w:right="-1"/>
        <w:rPr>
          <w:rFonts w:ascii="Arial" w:hAnsi="Arial" w:cs="Arial"/>
        </w:rPr>
      </w:pPr>
      <w:r w:rsidRPr="000519F8">
        <w:rPr>
          <w:rFonts w:ascii="Arial" w:hAnsi="Arial" w:cs="Arial"/>
        </w:rPr>
        <w:t>une ou deux entreprises dont au moins une PME au sens européen implantée(s) en Hauts-de-France et présentant des garanties en termes de stabilité économique à moyen et long terme. En présence de plusieurs entreprises, elles devront expliciter la complémentarité de leurs activités et de leurs compétences, ainsi que leur intérêt pour le programme de recherche commun.</w:t>
      </w:r>
    </w:p>
    <w:p w14:paraId="54A5AA99" w14:textId="77777777" w:rsidR="000519F8" w:rsidRPr="000519F8" w:rsidRDefault="000519F8" w:rsidP="000519F8">
      <w:pPr>
        <w:pStyle w:val="Corpsdetexte"/>
        <w:spacing w:before="2"/>
        <w:ind w:right="-1"/>
        <w:rPr>
          <w:rFonts w:ascii="Arial" w:hAnsi="Arial" w:cs="Arial"/>
        </w:rPr>
      </w:pPr>
    </w:p>
    <w:p w14:paraId="56FA2854" w14:textId="2193B3E5" w:rsidR="000519F8" w:rsidRDefault="000519F8" w:rsidP="000519F8">
      <w:pPr>
        <w:pStyle w:val="Corpsdetexte"/>
        <w:spacing w:before="2"/>
        <w:ind w:right="-1"/>
        <w:rPr>
          <w:rFonts w:ascii="Arial" w:hAnsi="Arial" w:cs="Arial"/>
        </w:rPr>
      </w:pPr>
      <w:r w:rsidRPr="000519F8">
        <w:rPr>
          <w:rFonts w:ascii="Arial" w:hAnsi="Arial" w:cs="Arial"/>
        </w:rPr>
        <w:t>S’il est possible d’associer plus de deux partenaires, les partenariats resserrés et cohérents seront privilégiés lors de l’instruction, afin de promouvoir la cohésion et l’efficacité des équipes. Les entreprises doivent être en capacité de mener de front leur activité commerciale et l’activité de recherche dans le cadre de l’équipe mixte.</w:t>
      </w:r>
    </w:p>
    <w:p w14:paraId="3A69121D" w14:textId="4999B09F" w:rsidR="002015B5" w:rsidRDefault="002015B5" w:rsidP="000519F8">
      <w:pPr>
        <w:pStyle w:val="Corpsdetexte"/>
        <w:spacing w:before="2"/>
        <w:ind w:right="-1"/>
        <w:rPr>
          <w:rFonts w:ascii="Arial" w:hAnsi="Arial" w:cs="Arial"/>
        </w:rPr>
      </w:pPr>
    </w:p>
    <w:p w14:paraId="5393B39F" w14:textId="4DC269B9" w:rsidR="002015B5" w:rsidRDefault="002015B5" w:rsidP="002015B5">
      <w:pPr>
        <w:pStyle w:val="Corpsdetexte"/>
        <w:ind w:right="3"/>
        <w:rPr>
          <w:rFonts w:ascii="Arial" w:hAnsi="Arial" w:cs="Arial"/>
        </w:rPr>
      </w:pPr>
      <w:r w:rsidRPr="002015B5">
        <w:rPr>
          <w:rFonts w:ascii="Arial" w:hAnsi="Arial" w:cs="Arial"/>
        </w:rPr>
        <w:t>Au vu des caractéristiques des équipes mixtes attendues par cet appel à manifestation d’intérêt, le temps consacré à l’équipe mixte par le coordinateur scientifique sera nécessairement conséquent (de l’ordre d’un tiers de son temps au minimum), pour encadrer au quotidien un programme de recherche intégré. Le coordinateur apportera les éléments permettant de vérifier l’adéquation entre le temps affiché et la conduite de l’équipe.</w:t>
      </w:r>
    </w:p>
    <w:p w14:paraId="365ECE9A" w14:textId="54F90336" w:rsidR="00A105DA" w:rsidRDefault="00A105DA" w:rsidP="002015B5">
      <w:pPr>
        <w:pStyle w:val="Corpsdetexte"/>
        <w:ind w:right="3"/>
        <w:rPr>
          <w:rFonts w:ascii="Arial" w:hAnsi="Arial" w:cs="Arial"/>
        </w:rPr>
      </w:pPr>
    </w:p>
    <w:p w14:paraId="6FFD07DB" w14:textId="641FB3BE" w:rsidR="00A105DA" w:rsidRDefault="00A105DA" w:rsidP="002015B5">
      <w:pPr>
        <w:pStyle w:val="Corpsdetexte"/>
        <w:ind w:right="3"/>
        <w:rPr>
          <w:rFonts w:ascii="Arial" w:hAnsi="Arial" w:cs="Arial"/>
        </w:rPr>
      </w:pPr>
      <w:r w:rsidRPr="00A105DA">
        <w:rPr>
          <w:rFonts w:ascii="Arial" w:hAnsi="Arial" w:cs="Arial"/>
        </w:rPr>
        <w:t>Les projets devront également s’inscrire dans les Domaines d’Activités Stratégiques et les pistes de spécialisation de la S3 Hauts-de-</w:t>
      </w:r>
      <w:r w:rsidR="00B679B4">
        <w:rPr>
          <w:rFonts w:ascii="Arial" w:hAnsi="Arial" w:cs="Arial"/>
        </w:rPr>
        <w:t>France</w:t>
      </w:r>
    </w:p>
    <w:p w14:paraId="5F0D2A10" w14:textId="3514A89A" w:rsidR="00B679B4" w:rsidRDefault="00B679B4" w:rsidP="002015B5">
      <w:pPr>
        <w:pStyle w:val="Corpsdetexte"/>
        <w:ind w:right="3"/>
        <w:rPr>
          <w:rFonts w:ascii="Arial" w:hAnsi="Arial" w:cs="Arial"/>
        </w:rPr>
      </w:pPr>
    </w:p>
    <w:p w14:paraId="7494F81B" w14:textId="19B2FB0C" w:rsidR="00B679B4" w:rsidRDefault="00B679B4" w:rsidP="002015B5">
      <w:pPr>
        <w:pStyle w:val="Corpsdetexte"/>
        <w:ind w:right="3"/>
        <w:rPr>
          <w:rFonts w:ascii="Arial" w:hAnsi="Arial" w:cs="Arial"/>
        </w:rPr>
      </w:pPr>
      <w:r>
        <w:rPr>
          <w:rFonts w:ascii="Arial" w:hAnsi="Arial" w:cs="Arial"/>
        </w:rPr>
        <w:t xml:space="preserve">NB : </w:t>
      </w:r>
      <w:r w:rsidRPr="00B679B4">
        <w:rPr>
          <w:rFonts w:ascii="Arial" w:hAnsi="Arial" w:cs="Arial"/>
        </w:rPr>
        <w:t>La collaboration ne donnera pas lieu à la création d’une nouvelle personne morale</w:t>
      </w:r>
      <w:r>
        <w:rPr>
          <w:rFonts w:ascii="Arial" w:hAnsi="Arial" w:cs="Arial"/>
        </w:rPr>
        <w:t>.</w:t>
      </w:r>
    </w:p>
    <w:p w14:paraId="70B76E6B" w14:textId="756F6303" w:rsidR="00B679B4" w:rsidRDefault="00B679B4" w:rsidP="002015B5">
      <w:pPr>
        <w:pStyle w:val="Corpsdetexte"/>
        <w:ind w:right="3"/>
        <w:rPr>
          <w:rFonts w:ascii="Arial" w:hAnsi="Arial" w:cs="Arial"/>
        </w:rPr>
      </w:pPr>
    </w:p>
    <w:p w14:paraId="4D366D83" w14:textId="0366B3C5" w:rsidR="006D6776" w:rsidRDefault="006D6776" w:rsidP="002015B5">
      <w:pPr>
        <w:pStyle w:val="Corpsdetexte"/>
        <w:ind w:right="3"/>
        <w:rPr>
          <w:rFonts w:ascii="Arial" w:hAnsi="Arial" w:cs="Arial"/>
        </w:rPr>
      </w:pPr>
    </w:p>
    <w:p w14:paraId="160B47FD" w14:textId="78760B77" w:rsidR="006D6776" w:rsidRDefault="006D6776" w:rsidP="002015B5">
      <w:pPr>
        <w:pStyle w:val="Corpsdetexte"/>
        <w:ind w:right="3"/>
        <w:rPr>
          <w:rFonts w:ascii="Arial" w:hAnsi="Arial" w:cs="Arial"/>
        </w:rPr>
      </w:pPr>
    </w:p>
    <w:p w14:paraId="63A2D4E1" w14:textId="23A70FE3" w:rsidR="006D6776" w:rsidRDefault="006D6776" w:rsidP="002015B5">
      <w:pPr>
        <w:pStyle w:val="Corpsdetexte"/>
        <w:ind w:right="3"/>
        <w:rPr>
          <w:rFonts w:ascii="Arial" w:hAnsi="Arial" w:cs="Arial"/>
        </w:rPr>
      </w:pPr>
    </w:p>
    <w:p w14:paraId="5B193B93" w14:textId="2E39B97E" w:rsidR="006D6776" w:rsidRDefault="006D6776" w:rsidP="002015B5">
      <w:pPr>
        <w:pStyle w:val="Corpsdetexte"/>
        <w:ind w:right="3"/>
        <w:rPr>
          <w:rFonts w:ascii="Arial" w:hAnsi="Arial" w:cs="Arial"/>
        </w:rPr>
      </w:pPr>
    </w:p>
    <w:p w14:paraId="778DE9DE" w14:textId="77777777" w:rsidR="006D6776" w:rsidRPr="002015B5" w:rsidRDefault="006D6776" w:rsidP="002015B5">
      <w:pPr>
        <w:pStyle w:val="Corpsdetexte"/>
        <w:ind w:right="3"/>
        <w:rPr>
          <w:rFonts w:ascii="Arial" w:hAnsi="Arial" w:cs="Arial"/>
        </w:rPr>
      </w:pPr>
    </w:p>
    <w:p w14:paraId="645EAB62" w14:textId="77777777" w:rsidR="002015B5" w:rsidRPr="002015B5" w:rsidRDefault="002015B5" w:rsidP="002015B5">
      <w:pPr>
        <w:pStyle w:val="Corpsdetexte"/>
        <w:ind w:right="3"/>
        <w:rPr>
          <w:rFonts w:ascii="Arial" w:hAnsi="Arial" w:cs="Arial"/>
        </w:rPr>
      </w:pPr>
    </w:p>
    <w:p w14:paraId="27515951" w14:textId="2A174374" w:rsidR="005D15F6" w:rsidRPr="00C21EF1" w:rsidRDefault="005D15F6" w:rsidP="007E461A">
      <w:pPr>
        <w:pStyle w:val="Titre1"/>
        <w:keepNext w:val="0"/>
        <w:keepLines w:val="0"/>
        <w:widowControl w:val="0"/>
        <w:numPr>
          <w:ilvl w:val="1"/>
          <w:numId w:val="34"/>
        </w:numPr>
        <w:autoSpaceDE w:val="0"/>
        <w:autoSpaceDN w:val="0"/>
        <w:spacing w:before="0" w:after="0" w:line="240" w:lineRule="auto"/>
        <w:jc w:val="left"/>
        <w:rPr>
          <w:rFonts w:ascii="Arial" w:hAnsi="Arial" w:cs="Arial"/>
        </w:rPr>
      </w:pPr>
      <w:bookmarkStart w:id="11" w:name="_Toc162962656"/>
      <w:r w:rsidRPr="00C21EF1">
        <w:rPr>
          <w:rFonts w:ascii="Arial" w:hAnsi="Arial" w:cs="Arial"/>
        </w:rPr>
        <w:lastRenderedPageBreak/>
        <w:t>Le coût minimal de l’opération</w:t>
      </w:r>
      <w:bookmarkEnd w:id="11"/>
      <w:r w:rsidRPr="00C21EF1">
        <w:rPr>
          <w:rFonts w:ascii="Arial" w:hAnsi="Arial" w:cs="Arial"/>
        </w:rPr>
        <w:t xml:space="preserve"> </w:t>
      </w:r>
    </w:p>
    <w:p w14:paraId="0FEDBEB9" w14:textId="77777777" w:rsidR="00584CA3" w:rsidRDefault="00584CA3" w:rsidP="005D15F6">
      <w:pPr>
        <w:pStyle w:val="Corpsdetexte"/>
        <w:ind w:right="960"/>
        <w:rPr>
          <w:rFonts w:ascii="Arial" w:hAnsi="Arial" w:cs="Arial"/>
        </w:rPr>
      </w:pPr>
    </w:p>
    <w:p w14:paraId="76DC33D6" w14:textId="603DFF29" w:rsidR="005D15F6" w:rsidRDefault="005D15F6" w:rsidP="001D2353">
      <w:pPr>
        <w:pStyle w:val="Corpsdetexte"/>
        <w:ind w:right="-1"/>
        <w:rPr>
          <w:rFonts w:ascii="Arial" w:hAnsi="Arial" w:cs="Arial"/>
        </w:rPr>
      </w:pPr>
      <w:r w:rsidRPr="00C21EF1">
        <w:rPr>
          <w:rFonts w:ascii="Arial" w:hAnsi="Arial" w:cs="Arial"/>
        </w:rPr>
        <w:t xml:space="preserve">Pour être éligible à cet appel à projets, le coût minimal prévisionnel de l’opération doit être de </w:t>
      </w:r>
      <w:r w:rsidR="00005E34" w:rsidRPr="00005E34">
        <w:rPr>
          <w:rFonts w:ascii="Arial" w:hAnsi="Arial" w:cs="Arial"/>
        </w:rPr>
        <w:t>200 000</w:t>
      </w:r>
      <w:r w:rsidRPr="00005E34">
        <w:rPr>
          <w:rFonts w:ascii="Arial" w:hAnsi="Arial" w:cs="Arial"/>
        </w:rPr>
        <w:t xml:space="preserve"> </w:t>
      </w:r>
      <w:r w:rsidRPr="00C21EF1">
        <w:rPr>
          <w:rFonts w:ascii="Arial" w:hAnsi="Arial" w:cs="Arial"/>
        </w:rPr>
        <w:t xml:space="preserve">euros HT ou TTC selon le régime TVA applicable à </w:t>
      </w:r>
      <w:r w:rsidR="00521DC7">
        <w:rPr>
          <w:rFonts w:ascii="Arial" w:hAnsi="Arial" w:cs="Arial"/>
        </w:rPr>
        <w:t>l’</w:t>
      </w:r>
      <w:r w:rsidRPr="00C21EF1">
        <w:rPr>
          <w:rFonts w:ascii="Arial" w:hAnsi="Arial" w:cs="Arial"/>
        </w:rPr>
        <w:t>opération.</w:t>
      </w:r>
    </w:p>
    <w:p w14:paraId="6CAD2C99" w14:textId="74654172" w:rsidR="00A105DA" w:rsidRDefault="00A105DA">
      <w:pPr>
        <w:spacing w:after="160"/>
        <w:rPr>
          <w:rFonts w:ascii="Arial" w:eastAsia="Times New Roman" w:hAnsi="Arial" w:cs="Arial"/>
        </w:rPr>
      </w:pPr>
      <w:r>
        <w:rPr>
          <w:rFonts w:ascii="Arial" w:hAnsi="Arial" w:cs="Arial"/>
        </w:rPr>
        <w:br w:type="page"/>
      </w:r>
    </w:p>
    <w:p w14:paraId="6B8CA92C" w14:textId="69368836" w:rsidR="008C4E55" w:rsidRDefault="008C4E55" w:rsidP="001D2353">
      <w:pPr>
        <w:pStyle w:val="Corpsdetexte"/>
        <w:ind w:right="-1"/>
        <w:rPr>
          <w:rFonts w:ascii="Arial" w:hAnsi="Arial" w:cs="Arial"/>
        </w:rPr>
      </w:pPr>
    </w:p>
    <w:p w14:paraId="16EC62B6" w14:textId="7AAD1A24" w:rsidR="00A105DA" w:rsidRDefault="00A105DA" w:rsidP="001D2353">
      <w:pPr>
        <w:pStyle w:val="Corpsdetexte"/>
        <w:ind w:right="-1"/>
        <w:rPr>
          <w:rFonts w:ascii="Arial" w:hAnsi="Arial" w:cs="Arial"/>
        </w:rPr>
      </w:pPr>
    </w:p>
    <w:p w14:paraId="5F0A1CEC" w14:textId="331362AB" w:rsidR="00A105DA" w:rsidRDefault="00A105DA" w:rsidP="001D2353">
      <w:pPr>
        <w:pStyle w:val="Corpsdetexte"/>
        <w:ind w:right="-1"/>
        <w:rPr>
          <w:rFonts w:ascii="Arial" w:hAnsi="Arial" w:cs="Arial"/>
        </w:rPr>
      </w:pPr>
    </w:p>
    <w:p w14:paraId="09BCFC36" w14:textId="77777777" w:rsidR="00A105DA" w:rsidRPr="00C21EF1" w:rsidRDefault="00A105DA" w:rsidP="001D2353">
      <w:pPr>
        <w:pStyle w:val="Corpsdetexte"/>
        <w:ind w:right="-1"/>
        <w:rPr>
          <w:rFonts w:ascii="Arial" w:hAnsi="Arial" w:cs="Arial"/>
        </w:rPr>
      </w:pPr>
    </w:p>
    <w:p w14:paraId="05FE2564" w14:textId="7407BC80" w:rsidR="008C4E55" w:rsidRPr="00C21EF1" w:rsidRDefault="008C4E55" w:rsidP="007E461A">
      <w:pPr>
        <w:pStyle w:val="Titre1"/>
        <w:keepNext w:val="0"/>
        <w:keepLines w:val="0"/>
        <w:widowControl w:val="0"/>
        <w:numPr>
          <w:ilvl w:val="1"/>
          <w:numId w:val="34"/>
        </w:numPr>
        <w:autoSpaceDE w:val="0"/>
        <w:autoSpaceDN w:val="0"/>
        <w:spacing w:before="0" w:after="0" w:line="240" w:lineRule="auto"/>
        <w:jc w:val="left"/>
        <w:rPr>
          <w:rFonts w:ascii="Arial" w:hAnsi="Arial" w:cs="Arial"/>
        </w:rPr>
      </w:pPr>
      <w:bookmarkStart w:id="12" w:name="_Toc162962657"/>
      <w:r>
        <w:rPr>
          <w:rFonts w:ascii="Arial" w:hAnsi="Arial" w:cs="Arial"/>
        </w:rPr>
        <w:t>Montant maximal</w:t>
      </w:r>
      <w:r w:rsidRPr="00C21EF1">
        <w:rPr>
          <w:rFonts w:ascii="Arial" w:hAnsi="Arial" w:cs="Arial"/>
        </w:rPr>
        <w:t xml:space="preserve"> </w:t>
      </w:r>
      <w:r>
        <w:rPr>
          <w:rFonts w:ascii="Arial" w:hAnsi="Arial" w:cs="Arial"/>
        </w:rPr>
        <w:t>de l’aide</w:t>
      </w:r>
      <w:bookmarkEnd w:id="12"/>
    </w:p>
    <w:p w14:paraId="4839D458" w14:textId="77777777" w:rsidR="00F57BFE" w:rsidRDefault="00F57BFE" w:rsidP="00F57BFE">
      <w:pPr>
        <w:pStyle w:val="Corpsdetexte"/>
        <w:ind w:right="-1"/>
        <w:rPr>
          <w:rFonts w:ascii="Arial" w:hAnsi="Arial" w:cs="Arial"/>
        </w:rPr>
      </w:pPr>
    </w:p>
    <w:p w14:paraId="2D3A7380" w14:textId="1B208E3C" w:rsidR="00F57BFE" w:rsidRDefault="00F57BFE" w:rsidP="00F57BFE">
      <w:pPr>
        <w:pStyle w:val="Corpsdetexte"/>
        <w:ind w:right="-1"/>
        <w:rPr>
          <w:rFonts w:ascii="Arial" w:hAnsi="Arial" w:cs="Arial"/>
        </w:rPr>
      </w:pPr>
      <w:r w:rsidRPr="00F57BFE">
        <w:rPr>
          <w:rFonts w:ascii="Arial" w:hAnsi="Arial" w:cs="Arial"/>
        </w:rPr>
        <w:t>Les projets pourront solliciter une aide européenne comprise entre 100 000 et 500 000 €, qui représentera jusqu’à 50% du coût total éligible. L’aide versée aux projets retenus sera calculée sur la base du total des dépenses</w:t>
      </w:r>
      <w:r w:rsidR="00521DC7">
        <w:rPr>
          <w:rFonts w:ascii="Arial" w:hAnsi="Arial" w:cs="Arial"/>
        </w:rPr>
        <w:t xml:space="preserve"> éligibles</w:t>
      </w:r>
      <w:r w:rsidRPr="00F57BFE">
        <w:rPr>
          <w:rFonts w:ascii="Arial" w:hAnsi="Arial" w:cs="Arial"/>
        </w:rPr>
        <w:t xml:space="preserve"> dédiées au projet par les partenaires académiques.</w:t>
      </w:r>
    </w:p>
    <w:p w14:paraId="59CFB90E" w14:textId="77777777" w:rsidR="006B67BF" w:rsidRPr="00F57BFE" w:rsidRDefault="006B67BF" w:rsidP="00F57BFE">
      <w:pPr>
        <w:pStyle w:val="Corpsdetexte"/>
        <w:ind w:right="-1"/>
        <w:rPr>
          <w:rFonts w:ascii="Arial" w:hAnsi="Arial" w:cs="Arial"/>
        </w:rPr>
      </w:pPr>
    </w:p>
    <w:p w14:paraId="18D94F7D" w14:textId="3EA88F4C" w:rsidR="005D15F6" w:rsidRDefault="005D15F6" w:rsidP="007E461A">
      <w:pPr>
        <w:pStyle w:val="Titre1"/>
        <w:keepNext w:val="0"/>
        <w:keepLines w:val="0"/>
        <w:widowControl w:val="0"/>
        <w:numPr>
          <w:ilvl w:val="1"/>
          <w:numId w:val="34"/>
        </w:numPr>
        <w:autoSpaceDE w:val="0"/>
        <w:autoSpaceDN w:val="0"/>
        <w:spacing w:before="0" w:after="0" w:line="240" w:lineRule="auto"/>
        <w:jc w:val="left"/>
        <w:rPr>
          <w:rFonts w:ascii="Arial" w:hAnsi="Arial" w:cs="Arial"/>
        </w:rPr>
      </w:pPr>
      <w:bookmarkStart w:id="13" w:name="_Toc162962658"/>
      <w:r w:rsidRPr="00C21EF1">
        <w:rPr>
          <w:rFonts w:ascii="Arial" w:hAnsi="Arial" w:cs="Arial"/>
        </w:rPr>
        <w:t>L’éligibilité temporelle de l’opération</w:t>
      </w:r>
      <w:bookmarkEnd w:id="13"/>
    </w:p>
    <w:p w14:paraId="638E3DA2" w14:textId="77777777" w:rsidR="00DE0592" w:rsidRPr="00DE0592" w:rsidRDefault="00DE0592" w:rsidP="00DE0592"/>
    <w:p w14:paraId="03474E7C" w14:textId="4B8F5E6B" w:rsidR="005D15F6" w:rsidRDefault="005D15F6" w:rsidP="00C21EF1">
      <w:pPr>
        <w:pStyle w:val="Corpsdetexte"/>
        <w:rPr>
          <w:rFonts w:ascii="Arial" w:hAnsi="Arial" w:cs="Arial"/>
        </w:rPr>
      </w:pPr>
      <w:r w:rsidRPr="00C21EF1">
        <w:rPr>
          <w:rFonts w:ascii="Arial" w:hAnsi="Arial" w:cs="Arial"/>
        </w:rPr>
        <w:t xml:space="preserve">La période d’éligibilité de l’opération devra s’inscrire dans la période du 1er janvier 2021 au 31 décembre 2029. </w:t>
      </w:r>
    </w:p>
    <w:p w14:paraId="05F4830B" w14:textId="77777777" w:rsidR="00560247" w:rsidRDefault="00560247" w:rsidP="005D15F6">
      <w:pPr>
        <w:pStyle w:val="Corpsdetexte"/>
        <w:rPr>
          <w:rFonts w:ascii="Arial" w:hAnsi="Arial" w:cs="Arial"/>
        </w:rPr>
      </w:pPr>
    </w:p>
    <w:p w14:paraId="619AA32B" w14:textId="29B0A044" w:rsidR="005D15F6" w:rsidRDefault="005D15F6" w:rsidP="005D15F6">
      <w:pPr>
        <w:pStyle w:val="Corpsdetexte"/>
        <w:rPr>
          <w:rFonts w:ascii="Arial" w:hAnsi="Arial" w:cs="Arial"/>
        </w:rPr>
      </w:pPr>
      <w:r w:rsidRPr="00C21EF1">
        <w:rPr>
          <w:rFonts w:ascii="Arial" w:hAnsi="Arial" w:cs="Arial"/>
        </w:rPr>
        <w:t>Pour être éligible à cet appel à projets, la période de réalisatio</w:t>
      </w:r>
      <w:r w:rsidR="00F57BFE">
        <w:rPr>
          <w:rFonts w:ascii="Arial" w:hAnsi="Arial" w:cs="Arial"/>
        </w:rPr>
        <w:t xml:space="preserve">n de </w:t>
      </w:r>
      <w:r w:rsidR="00521DC7">
        <w:rPr>
          <w:rFonts w:ascii="Arial" w:hAnsi="Arial" w:cs="Arial"/>
        </w:rPr>
        <w:t>l’</w:t>
      </w:r>
      <w:r w:rsidR="00F57BFE">
        <w:rPr>
          <w:rFonts w:ascii="Arial" w:hAnsi="Arial" w:cs="Arial"/>
        </w:rPr>
        <w:t>opération doit être</w:t>
      </w:r>
      <w:r w:rsidRPr="00C21EF1">
        <w:rPr>
          <w:rFonts w:ascii="Arial" w:hAnsi="Arial" w:cs="Arial"/>
        </w:rPr>
        <w:t xml:space="preserve"> </w:t>
      </w:r>
      <w:r w:rsidR="00B53A34">
        <w:rPr>
          <w:rFonts w:ascii="Arial" w:hAnsi="Arial" w:cs="Arial"/>
        </w:rPr>
        <w:t>de 36</w:t>
      </w:r>
      <w:r w:rsidRPr="00C21EF1">
        <w:rPr>
          <w:rFonts w:ascii="Arial" w:hAnsi="Arial" w:cs="Arial"/>
          <w:color w:val="00B050"/>
        </w:rPr>
        <w:t xml:space="preserve"> </w:t>
      </w:r>
      <w:r w:rsidRPr="00C21EF1">
        <w:rPr>
          <w:rFonts w:ascii="Arial" w:hAnsi="Arial" w:cs="Arial"/>
        </w:rPr>
        <w:t xml:space="preserve">mois. </w:t>
      </w:r>
    </w:p>
    <w:p w14:paraId="349FCC9A" w14:textId="77777777" w:rsidR="00F57BFE" w:rsidRDefault="00F57BFE" w:rsidP="005D15F6">
      <w:pPr>
        <w:pStyle w:val="Corpsdetexte"/>
        <w:rPr>
          <w:rFonts w:ascii="Arial" w:hAnsi="Arial" w:cs="Arial"/>
        </w:rPr>
      </w:pPr>
    </w:p>
    <w:p w14:paraId="43AEE0A0" w14:textId="77777777" w:rsidR="005D15F6" w:rsidRPr="00C21EF1" w:rsidRDefault="005D15F6" w:rsidP="007E461A">
      <w:pPr>
        <w:pStyle w:val="Titre1"/>
        <w:keepNext w:val="0"/>
        <w:keepLines w:val="0"/>
        <w:widowControl w:val="0"/>
        <w:numPr>
          <w:ilvl w:val="1"/>
          <w:numId w:val="34"/>
        </w:numPr>
        <w:autoSpaceDE w:val="0"/>
        <w:autoSpaceDN w:val="0"/>
        <w:spacing w:before="0" w:after="0" w:line="240" w:lineRule="auto"/>
        <w:ind w:right="818"/>
        <w:jc w:val="left"/>
        <w:rPr>
          <w:rFonts w:ascii="Arial" w:hAnsi="Arial" w:cs="Arial"/>
        </w:rPr>
      </w:pPr>
      <w:bookmarkStart w:id="14" w:name="_Toc162962659"/>
      <w:r w:rsidRPr="00C21EF1">
        <w:rPr>
          <w:rFonts w:ascii="Arial" w:hAnsi="Arial" w:cs="Arial"/>
        </w:rPr>
        <w:t>Le</w:t>
      </w:r>
      <w:r w:rsidRPr="00C21EF1">
        <w:rPr>
          <w:rFonts w:ascii="Arial" w:hAnsi="Arial" w:cs="Arial"/>
          <w:spacing w:val="-1"/>
        </w:rPr>
        <w:t xml:space="preserve"> </w:t>
      </w:r>
      <w:r w:rsidRPr="00C21EF1">
        <w:rPr>
          <w:rFonts w:ascii="Arial" w:hAnsi="Arial" w:cs="Arial"/>
        </w:rPr>
        <w:t>lieu de</w:t>
      </w:r>
      <w:r w:rsidRPr="00C21EF1">
        <w:rPr>
          <w:rFonts w:ascii="Arial" w:hAnsi="Arial" w:cs="Arial"/>
          <w:spacing w:val="-2"/>
        </w:rPr>
        <w:t xml:space="preserve"> </w:t>
      </w:r>
      <w:r w:rsidRPr="00C21EF1">
        <w:rPr>
          <w:rFonts w:ascii="Arial" w:hAnsi="Arial" w:cs="Arial"/>
        </w:rPr>
        <w:t>réalisation</w:t>
      </w:r>
      <w:bookmarkEnd w:id="14"/>
    </w:p>
    <w:p w14:paraId="26EC43A0" w14:textId="77777777" w:rsidR="005D15F6" w:rsidRPr="00C21EF1" w:rsidRDefault="005D15F6" w:rsidP="005D15F6">
      <w:pPr>
        <w:pStyle w:val="Corpsdetexte"/>
        <w:spacing w:before="1"/>
        <w:ind w:left="851" w:right="818"/>
        <w:rPr>
          <w:rFonts w:ascii="Arial" w:hAnsi="Arial" w:cs="Arial"/>
          <w:b/>
          <w:color w:val="75BDA7" w:themeColor="accent3"/>
        </w:rPr>
      </w:pPr>
    </w:p>
    <w:p w14:paraId="50EB215F" w14:textId="4816FF9F" w:rsidR="005D15F6" w:rsidRPr="00C21EF1" w:rsidRDefault="005D15F6" w:rsidP="005D15F6">
      <w:pPr>
        <w:pStyle w:val="Corpsdetexte"/>
        <w:spacing w:before="1"/>
        <w:ind w:right="3"/>
        <w:rPr>
          <w:rFonts w:ascii="Arial" w:hAnsi="Arial" w:cs="Arial"/>
          <w:b/>
          <w:color w:val="00B050"/>
        </w:rPr>
      </w:pPr>
      <w:r w:rsidRPr="00C21EF1">
        <w:rPr>
          <w:rFonts w:ascii="Arial" w:hAnsi="Arial" w:cs="Arial"/>
        </w:rPr>
        <w:t>Une opération est éligible dès lors qu’elle est réalisée sur le territoire des Hauts-de-France</w:t>
      </w:r>
    </w:p>
    <w:p w14:paraId="676C27F4" w14:textId="08AE2BD9" w:rsidR="005D15F6" w:rsidRDefault="005D15F6" w:rsidP="00D57B0F">
      <w:pPr>
        <w:pStyle w:val="Corpsdetexte"/>
        <w:spacing w:line="240" w:lineRule="auto"/>
        <w:rPr>
          <w:rFonts w:ascii="Arial" w:hAnsi="Arial" w:cs="Arial"/>
        </w:rPr>
      </w:pPr>
    </w:p>
    <w:p w14:paraId="07D2ACC4" w14:textId="7DBD1245" w:rsidR="009B5277" w:rsidRPr="00C21EF1" w:rsidRDefault="009B5277" w:rsidP="007E461A">
      <w:pPr>
        <w:pStyle w:val="Titre1"/>
        <w:keepNext w:val="0"/>
        <w:keepLines w:val="0"/>
        <w:widowControl w:val="0"/>
        <w:numPr>
          <w:ilvl w:val="1"/>
          <w:numId w:val="34"/>
        </w:numPr>
        <w:autoSpaceDE w:val="0"/>
        <w:autoSpaceDN w:val="0"/>
        <w:spacing w:before="0" w:after="0" w:line="240" w:lineRule="auto"/>
        <w:ind w:right="818"/>
        <w:jc w:val="left"/>
        <w:rPr>
          <w:rFonts w:ascii="Arial" w:hAnsi="Arial" w:cs="Arial"/>
        </w:rPr>
      </w:pPr>
      <w:bookmarkStart w:id="15" w:name="_Toc162962660"/>
      <w:r w:rsidRPr="009B5277">
        <w:rPr>
          <w:rFonts w:ascii="Arial" w:hAnsi="Arial" w:cs="Arial"/>
        </w:rPr>
        <w:t>contrat d’équipe mixte</w:t>
      </w:r>
      <w:bookmarkEnd w:id="15"/>
      <w:r w:rsidRPr="009B5277">
        <w:rPr>
          <w:rFonts w:ascii="Arial" w:hAnsi="Arial" w:cs="Arial"/>
        </w:rPr>
        <w:t xml:space="preserve"> </w:t>
      </w:r>
    </w:p>
    <w:p w14:paraId="383A8B62" w14:textId="77777777" w:rsidR="009B5277" w:rsidRPr="00C21EF1" w:rsidRDefault="009B5277" w:rsidP="009B5277">
      <w:pPr>
        <w:pStyle w:val="Corpsdetexte"/>
        <w:spacing w:before="1"/>
        <w:ind w:left="851" w:right="818"/>
        <w:rPr>
          <w:rFonts w:ascii="Arial" w:hAnsi="Arial" w:cs="Arial"/>
          <w:b/>
          <w:color w:val="75BDA7" w:themeColor="accent3"/>
        </w:rPr>
      </w:pPr>
    </w:p>
    <w:p w14:paraId="2C3C2AC5" w14:textId="58435A24" w:rsidR="009B5277" w:rsidRDefault="009B5277" w:rsidP="009B5277">
      <w:pPr>
        <w:pStyle w:val="Corpsdetexte"/>
        <w:spacing w:line="240" w:lineRule="auto"/>
        <w:rPr>
          <w:rFonts w:ascii="Arial" w:hAnsi="Arial" w:cs="Arial"/>
        </w:rPr>
      </w:pPr>
      <w:r>
        <w:rPr>
          <w:rFonts w:ascii="Arial" w:hAnsi="Arial" w:cs="Arial"/>
        </w:rPr>
        <w:t>Conformément au DOMO, un</w:t>
      </w:r>
      <w:r w:rsidRPr="009B5277">
        <w:rPr>
          <w:rFonts w:ascii="Arial" w:hAnsi="Arial" w:cs="Arial"/>
        </w:rPr>
        <w:t xml:space="preserve"> contrat d’équipe mixte </w:t>
      </w:r>
      <w:r>
        <w:rPr>
          <w:rFonts w:ascii="Arial" w:hAnsi="Arial" w:cs="Arial"/>
        </w:rPr>
        <w:t xml:space="preserve">ou a minima un projet </w:t>
      </w:r>
      <w:r w:rsidR="00BC0E19">
        <w:rPr>
          <w:rFonts w:ascii="Arial" w:hAnsi="Arial" w:cs="Arial"/>
        </w:rPr>
        <w:t>de partenariat ou tout document officiel équivalent</w:t>
      </w:r>
      <w:r>
        <w:rPr>
          <w:rFonts w:ascii="Arial" w:hAnsi="Arial" w:cs="Arial"/>
        </w:rPr>
        <w:t xml:space="preserve"> est requi</w:t>
      </w:r>
      <w:r w:rsidR="00410AED">
        <w:rPr>
          <w:rFonts w:ascii="Arial" w:hAnsi="Arial" w:cs="Arial"/>
        </w:rPr>
        <w:t>s</w:t>
      </w:r>
      <w:r>
        <w:rPr>
          <w:rFonts w:ascii="Arial" w:hAnsi="Arial" w:cs="Arial"/>
        </w:rPr>
        <w:t xml:space="preserve"> au dépôt dans e-synergie. Ce document </w:t>
      </w:r>
      <w:r w:rsidRPr="009B5277">
        <w:rPr>
          <w:rFonts w:ascii="Arial" w:hAnsi="Arial" w:cs="Arial"/>
        </w:rPr>
        <w:t xml:space="preserve">signé par l’ensemble des partenaires </w:t>
      </w:r>
      <w:r w:rsidR="00DD516E">
        <w:rPr>
          <w:rFonts w:ascii="Arial" w:hAnsi="Arial" w:cs="Arial"/>
        </w:rPr>
        <w:t>est exigible pour le premier paiement,</w:t>
      </w:r>
      <w:r w:rsidRPr="009B5277">
        <w:rPr>
          <w:rFonts w:ascii="Arial" w:hAnsi="Arial" w:cs="Arial"/>
        </w:rPr>
        <w:t xml:space="preserve"> </w:t>
      </w:r>
      <w:r w:rsidR="00DD516E">
        <w:rPr>
          <w:rFonts w:ascii="Arial" w:hAnsi="Arial" w:cs="Arial"/>
        </w:rPr>
        <w:t xml:space="preserve">soit </w:t>
      </w:r>
      <w:r w:rsidRPr="009B5277">
        <w:rPr>
          <w:rFonts w:ascii="Arial" w:hAnsi="Arial" w:cs="Arial"/>
        </w:rPr>
        <w:t>au maximum 12 mois après le démarrage du projet; ce contrat intégrera notamment :</w:t>
      </w:r>
    </w:p>
    <w:p w14:paraId="79C43237" w14:textId="77777777" w:rsidR="00DD516E" w:rsidRPr="009B5277" w:rsidRDefault="00DD516E" w:rsidP="009B5277">
      <w:pPr>
        <w:pStyle w:val="Corpsdetexte"/>
        <w:spacing w:line="240" w:lineRule="auto"/>
        <w:rPr>
          <w:rFonts w:ascii="Arial" w:hAnsi="Arial" w:cs="Arial"/>
        </w:rPr>
      </w:pPr>
    </w:p>
    <w:p w14:paraId="1B4184A3" w14:textId="10244EF2" w:rsidR="009B5277" w:rsidRPr="009B5277" w:rsidRDefault="009B5277" w:rsidP="007E461A">
      <w:pPr>
        <w:pStyle w:val="Corpsdetexte"/>
        <w:numPr>
          <w:ilvl w:val="0"/>
          <w:numId w:val="45"/>
        </w:numPr>
        <w:spacing w:line="240" w:lineRule="auto"/>
        <w:rPr>
          <w:rFonts w:ascii="Arial" w:hAnsi="Arial" w:cs="Arial"/>
        </w:rPr>
      </w:pPr>
      <w:r w:rsidRPr="009B5277">
        <w:rPr>
          <w:rFonts w:ascii="Arial" w:hAnsi="Arial" w:cs="Arial"/>
        </w:rPr>
        <w:t>les modalités de gouvernance commune,</w:t>
      </w:r>
    </w:p>
    <w:p w14:paraId="3B8A161D" w14:textId="7F4F229D" w:rsidR="009B5277" w:rsidRPr="009B5277" w:rsidRDefault="009B5277" w:rsidP="007E461A">
      <w:pPr>
        <w:pStyle w:val="Corpsdetexte"/>
        <w:numPr>
          <w:ilvl w:val="0"/>
          <w:numId w:val="45"/>
        </w:numPr>
        <w:spacing w:line="240" w:lineRule="auto"/>
        <w:rPr>
          <w:rFonts w:ascii="Arial" w:hAnsi="Arial" w:cs="Arial"/>
        </w:rPr>
      </w:pPr>
      <w:r w:rsidRPr="009B5277">
        <w:rPr>
          <w:rFonts w:ascii="Arial" w:hAnsi="Arial" w:cs="Arial"/>
        </w:rPr>
        <w:t>une feuille de route reprenant la stratégie de recherche et sa déclinaison opérationnelle,</w:t>
      </w:r>
    </w:p>
    <w:p w14:paraId="3B7F3984" w14:textId="45B487A5" w:rsidR="009B5277" w:rsidRPr="009B5277" w:rsidRDefault="009B5277" w:rsidP="007E461A">
      <w:pPr>
        <w:pStyle w:val="Corpsdetexte"/>
        <w:numPr>
          <w:ilvl w:val="0"/>
          <w:numId w:val="45"/>
        </w:numPr>
        <w:spacing w:line="240" w:lineRule="auto"/>
        <w:rPr>
          <w:rFonts w:ascii="Arial" w:hAnsi="Arial" w:cs="Arial"/>
        </w:rPr>
      </w:pPr>
      <w:r w:rsidRPr="009B5277">
        <w:rPr>
          <w:rFonts w:ascii="Arial" w:hAnsi="Arial" w:cs="Arial"/>
        </w:rPr>
        <w:t>le détail et la répartition des moyens de travail permettant d’opérer en commun la feuille de route,</w:t>
      </w:r>
    </w:p>
    <w:p w14:paraId="1ACE54C6" w14:textId="7C3E27A6" w:rsidR="009B5277" w:rsidRPr="009B5277" w:rsidRDefault="009B5277" w:rsidP="007E461A">
      <w:pPr>
        <w:pStyle w:val="Corpsdetexte"/>
        <w:numPr>
          <w:ilvl w:val="0"/>
          <w:numId w:val="45"/>
        </w:numPr>
        <w:spacing w:line="240" w:lineRule="auto"/>
        <w:rPr>
          <w:rFonts w:ascii="Arial" w:hAnsi="Arial" w:cs="Arial"/>
        </w:rPr>
      </w:pPr>
      <w:r w:rsidRPr="009B5277">
        <w:rPr>
          <w:rFonts w:ascii="Arial" w:hAnsi="Arial" w:cs="Arial"/>
        </w:rPr>
        <w:t>les modalités d’exploitation des résultats (publications, propriété intellectuelle…).</w:t>
      </w:r>
    </w:p>
    <w:p w14:paraId="7896DEE8" w14:textId="77777777" w:rsidR="009B5277" w:rsidRPr="009B5277" w:rsidRDefault="009B5277" w:rsidP="009B5277">
      <w:pPr>
        <w:pStyle w:val="Corpsdetexte"/>
        <w:spacing w:line="240" w:lineRule="auto"/>
        <w:rPr>
          <w:rFonts w:ascii="Arial" w:hAnsi="Arial" w:cs="Arial"/>
        </w:rPr>
      </w:pPr>
    </w:p>
    <w:p w14:paraId="5B6B02B5" w14:textId="77777777" w:rsidR="00DD516E" w:rsidRDefault="009B5277" w:rsidP="009B5277">
      <w:pPr>
        <w:pStyle w:val="Corpsdetexte"/>
        <w:spacing w:line="240" w:lineRule="auto"/>
        <w:rPr>
          <w:rFonts w:ascii="Arial" w:hAnsi="Arial" w:cs="Arial"/>
        </w:rPr>
      </w:pPr>
      <w:r w:rsidRPr="009B5277">
        <w:rPr>
          <w:rFonts w:ascii="Arial" w:hAnsi="Arial" w:cs="Arial"/>
        </w:rPr>
        <w:t>Si le service instructeur et les partenaires constatent l’absence de signature de ce contrat au bout de 12 mois, le projet sera réputé abandonné par les partenaires et sera soldé au</w:t>
      </w:r>
      <w:r w:rsidR="00DD516E">
        <w:rPr>
          <w:rFonts w:ascii="Arial" w:hAnsi="Arial" w:cs="Arial"/>
        </w:rPr>
        <w:t xml:space="preserve"> prorata des dépenses engagées.</w:t>
      </w:r>
    </w:p>
    <w:p w14:paraId="4EF26636" w14:textId="55457328" w:rsidR="009B5277" w:rsidRPr="009B5277" w:rsidRDefault="00DD516E" w:rsidP="009B5277">
      <w:pPr>
        <w:pStyle w:val="Corpsdetexte"/>
        <w:spacing w:line="240" w:lineRule="auto"/>
        <w:rPr>
          <w:rFonts w:ascii="Arial" w:hAnsi="Arial" w:cs="Arial"/>
        </w:rPr>
      </w:pPr>
      <w:r>
        <w:rPr>
          <w:rFonts w:ascii="Arial" w:hAnsi="Arial" w:cs="Arial"/>
        </w:rPr>
        <w:t>NB : La totalité d</w:t>
      </w:r>
      <w:r w:rsidR="009B5277" w:rsidRPr="009B5277">
        <w:rPr>
          <w:rFonts w:ascii="Arial" w:hAnsi="Arial" w:cs="Arial"/>
        </w:rPr>
        <w:t xml:space="preserve">es dépenses prévues ne </w:t>
      </w:r>
      <w:r>
        <w:rPr>
          <w:rFonts w:ascii="Arial" w:hAnsi="Arial" w:cs="Arial"/>
        </w:rPr>
        <w:t>doit pas être engagée</w:t>
      </w:r>
      <w:r w:rsidR="009B5277" w:rsidRPr="009B5277">
        <w:rPr>
          <w:rFonts w:ascii="Arial" w:hAnsi="Arial" w:cs="Arial"/>
        </w:rPr>
        <w:t xml:space="preserve"> en am</w:t>
      </w:r>
      <w:r>
        <w:rPr>
          <w:rFonts w:ascii="Arial" w:hAnsi="Arial" w:cs="Arial"/>
        </w:rPr>
        <w:t>ont de la signature du contrat.</w:t>
      </w:r>
    </w:p>
    <w:p w14:paraId="1CD4C780" w14:textId="2F99D55A" w:rsidR="009B5277" w:rsidRDefault="009B5277" w:rsidP="00D57B0F">
      <w:pPr>
        <w:pStyle w:val="Corpsdetexte"/>
        <w:spacing w:line="240" w:lineRule="auto"/>
        <w:rPr>
          <w:rFonts w:ascii="Arial" w:hAnsi="Arial" w:cs="Arial"/>
        </w:rPr>
      </w:pPr>
    </w:p>
    <w:p w14:paraId="571D18B0" w14:textId="221A87A1" w:rsidR="000519F8" w:rsidRPr="00C21EF1" w:rsidRDefault="000519F8" w:rsidP="007E461A">
      <w:pPr>
        <w:pStyle w:val="Titre1"/>
        <w:keepNext w:val="0"/>
        <w:keepLines w:val="0"/>
        <w:widowControl w:val="0"/>
        <w:numPr>
          <w:ilvl w:val="1"/>
          <w:numId w:val="34"/>
        </w:numPr>
        <w:autoSpaceDE w:val="0"/>
        <w:autoSpaceDN w:val="0"/>
        <w:spacing w:before="0" w:after="0" w:line="240" w:lineRule="auto"/>
        <w:ind w:right="818"/>
        <w:jc w:val="left"/>
        <w:rPr>
          <w:rFonts w:ascii="Arial" w:hAnsi="Arial" w:cs="Arial"/>
        </w:rPr>
      </w:pPr>
      <w:bookmarkStart w:id="16" w:name="_Toc162962661"/>
      <w:r>
        <w:rPr>
          <w:rFonts w:ascii="Arial" w:hAnsi="Arial" w:cs="Arial"/>
        </w:rPr>
        <w:t>CRITERES D’INELIGIBILITE</w:t>
      </w:r>
      <w:bookmarkEnd w:id="16"/>
    </w:p>
    <w:p w14:paraId="12490F4D" w14:textId="77777777" w:rsidR="000519F8" w:rsidRPr="00C21EF1" w:rsidRDefault="000519F8" w:rsidP="000519F8">
      <w:pPr>
        <w:pStyle w:val="Corpsdetexte"/>
        <w:spacing w:before="1"/>
        <w:ind w:left="851" w:right="818"/>
        <w:rPr>
          <w:rFonts w:ascii="Arial" w:hAnsi="Arial" w:cs="Arial"/>
          <w:b/>
          <w:color w:val="75BDA7" w:themeColor="accent3"/>
        </w:rPr>
      </w:pPr>
    </w:p>
    <w:p w14:paraId="396A26A1" w14:textId="6EADB0C6" w:rsidR="000519F8" w:rsidRPr="000519F8" w:rsidRDefault="000519F8" w:rsidP="000519F8">
      <w:pPr>
        <w:spacing w:after="160"/>
        <w:rPr>
          <w:rFonts w:ascii="Arial" w:eastAsia="Times New Roman" w:hAnsi="Arial" w:cs="Arial"/>
        </w:rPr>
      </w:pPr>
      <w:r w:rsidRPr="000519F8">
        <w:rPr>
          <w:rFonts w:ascii="Arial" w:eastAsia="Times New Roman" w:hAnsi="Arial" w:cs="Arial"/>
        </w:rPr>
        <w:t>L’objectif étant la structuration de dynamiques de recherche, les propositions ne pourront pas</w:t>
      </w:r>
      <w:r w:rsidR="00560247">
        <w:rPr>
          <w:rFonts w:ascii="Arial" w:eastAsia="Times New Roman" w:hAnsi="Arial" w:cs="Arial"/>
        </w:rPr>
        <w:t>, sauf à être considérées comme inéligibles,</w:t>
      </w:r>
      <w:r w:rsidRPr="000519F8">
        <w:rPr>
          <w:rFonts w:ascii="Arial" w:eastAsia="Times New Roman" w:hAnsi="Arial" w:cs="Arial"/>
        </w:rPr>
        <w:t xml:space="preserve"> associer :</w:t>
      </w:r>
    </w:p>
    <w:p w14:paraId="3858C82E" w14:textId="23ED0F9B" w:rsidR="000519F8" w:rsidRPr="000519F8" w:rsidRDefault="003A2592" w:rsidP="007E461A">
      <w:pPr>
        <w:pStyle w:val="Paragraphedeliste"/>
        <w:numPr>
          <w:ilvl w:val="0"/>
          <w:numId w:val="43"/>
        </w:numPr>
        <w:spacing w:after="160"/>
        <w:rPr>
          <w:rFonts w:ascii="Arial" w:eastAsia="Times New Roman" w:hAnsi="Arial" w:cs="Arial"/>
        </w:rPr>
      </w:pPr>
      <w:r w:rsidRPr="000519F8">
        <w:rPr>
          <w:rFonts w:ascii="Arial" w:eastAsia="Times New Roman" w:hAnsi="Arial" w:cs="Arial"/>
        </w:rPr>
        <w:t>Une</w:t>
      </w:r>
      <w:r w:rsidR="000519F8" w:rsidRPr="000519F8">
        <w:rPr>
          <w:rFonts w:ascii="Arial" w:eastAsia="Times New Roman" w:hAnsi="Arial" w:cs="Arial"/>
        </w:rPr>
        <w:t xml:space="preserve"> entreprise dont le laboratoire de recherche ou un de ses personnels serait détenteurs de parts,</w:t>
      </w:r>
    </w:p>
    <w:p w14:paraId="41045072" w14:textId="71AD5E24" w:rsidR="000519F8" w:rsidRPr="000519F8" w:rsidRDefault="003A2592" w:rsidP="007E461A">
      <w:pPr>
        <w:pStyle w:val="Paragraphedeliste"/>
        <w:numPr>
          <w:ilvl w:val="0"/>
          <w:numId w:val="43"/>
        </w:numPr>
        <w:spacing w:after="160"/>
        <w:rPr>
          <w:rFonts w:ascii="Arial" w:eastAsia="Times New Roman" w:hAnsi="Arial" w:cs="Arial"/>
        </w:rPr>
      </w:pPr>
      <w:r w:rsidRPr="000519F8">
        <w:rPr>
          <w:rFonts w:ascii="Arial" w:eastAsia="Times New Roman" w:hAnsi="Arial" w:cs="Arial"/>
        </w:rPr>
        <w:t>Une</w:t>
      </w:r>
      <w:r w:rsidR="000519F8" w:rsidRPr="000519F8">
        <w:rPr>
          <w:rFonts w:ascii="Arial" w:eastAsia="Times New Roman" w:hAnsi="Arial" w:cs="Arial"/>
        </w:rPr>
        <w:t xml:space="preserve"> entreprise qui serait une spin-off ou une start-up directement issue des travaux du laboratoire,</w:t>
      </w:r>
    </w:p>
    <w:p w14:paraId="5D8F070B" w14:textId="244FFC5F" w:rsidR="000519F8" w:rsidRPr="000519F8" w:rsidRDefault="003A2592" w:rsidP="007E461A">
      <w:pPr>
        <w:pStyle w:val="Paragraphedeliste"/>
        <w:numPr>
          <w:ilvl w:val="0"/>
          <w:numId w:val="43"/>
        </w:numPr>
        <w:spacing w:after="160"/>
        <w:rPr>
          <w:rFonts w:ascii="Arial" w:eastAsia="Times New Roman" w:hAnsi="Arial" w:cs="Arial"/>
        </w:rPr>
      </w:pPr>
      <w:r w:rsidRPr="000519F8">
        <w:rPr>
          <w:rFonts w:ascii="Arial" w:eastAsia="Times New Roman" w:hAnsi="Arial" w:cs="Arial"/>
        </w:rPr>
        <w:t>Une</w:t>
      </w:r>
      <w:r w:rsidR="000519F8" w:rsidRPr="000519F8">
        <w:rPr>
          <w:rFonts w:ascii="Arial" w:eastAsia="Times New Roman" w:hAnsi="Arial" w:cs="Arial"/>
        </w:rPr>
        <w:t xml:space="preserve"> entreprise dont un des personnels est membre du laboratoire de recherche, ou mis à disposition par le laboratoire,</w:t>
      </w:r>
    </w:p>
    <w:p w14:paraId="7F1ABB7D" w14:textId="68D8CA99" w:rsidR="006B67BF" w:rsidRDefault="003A2592" w:rsidP="007E461A">
      <w:pPr>
        <w:pStyle w:val="Paragraphedeliste"/>
        <w:numPr>
          <w:ilvl w:val="0"/>
          <w:numId w:val="43"/>
        </w:numPr>
        <w:spacing w:after="160"/>
        <w:rPr>
          <w:rFonts w:ascii="Arial" w:eastAsia="Times New Roman" w:hAnsi="Arial" w:cs="Arial"/>
        </w:rPr>
      </w:pPr>
      <w:r w:rsidRPr="000519F8">
        <w:rPr>
          <w:rFonts w:ascii="Arial" w:eastAsia="Times New Roman" w:hAnsi="Arial" w:cs="Arial"/>
        </w:rPr>
        <w:t>Une</w:t>
      </w:r>
      <w:r w:rsidR="000519F8" w:rsidRPr="000519F8">
        <w:rPr>
          <w:rFonts w:ascii="Arial" w:eastAsia="Times New Roman" w:hAnsi="Arial" w:cs="Arial"/>
        </w:rPr>
        <w:t xml:space="preserve"> entreprise et un laboratoire ayant fait l’objet d’une labellisation d’un laboratoire commun par l’</w:t>
      </w:r>
      <w:r w:rsidR="00521DC7">
        <w:rPr>
          <w:rFonts w:ascii="Arial" w:eastAsia="Times New Roman" w:hAnsi="Arial" w:cs="Arial"/>
        </w:rPr>
        <w:t>agence nationale de la recherche - A</w:t>
      </w:r>
      <w:r w:rsidR="000519F8" w:rsidRPr="000519F8">
        <w:rPr>
          <w:rFonts w:ascii="Arial" w:eastAsia="Times New Roman" w:hAnsi="Arial" w:cs="Arial"/>
        </w:rPr>
        <w:t>NR.</w:t>
      </w:r>
    </w:p>
    <w:p w14:paraId="76A7C927" w14:textId="73D1436C" w:rsidR="006B67BF" w:rsidRDefault="006B67BF" w:rsidP="006B67BF">
      <w:pPr>
        <w:spacing w:after="160"/>
        <w:rPr>
          <w:rFonts w:ascii="Arial" w:hAnsi="Arial" w:cs="Arial"/>
        </w:rPr>
      </w:pPr>
    </w:p>
    <w:p w14:paraId="3E148BC2" w14:textId="5DF174FC" w:rsidR="006B67BF" w:rsidRDefault="006B67BF" w:rsidP="006B67BF">
      <w:pPr>
        <w:spacing w:after="160"/>
        <w:rPr>
          <w:rFonts w:ascii="Arial" w:hAnsi="Arial" w:cs="Arial"/>
        </w:rPr>
      </w:pPr>
    </w:p>
    <w:p w14:paraId="1321E26F" w14:textId="77777777" w:rsidR="006B67BF" w:rsidRPr="006B67BF" w:rsidRDefault="006B67BF" w:rsidP="006B67BF">
      <w:pPr>
        <w:spacing w:after="160"/>
        <w:rPr>
          <w:rFonts w:ascii="Arial" w:hAnsi="Arial" w:cs="Arial"/>
        </w:rPr>
      </w:pPr>
    </w:p>
    <w:p w14:paraId="7159AAC0" w14:textId="45379667" w:rsidR="00874D23" w:rsidRDefault="009B5277" w:rsidP="00A105DA">
      <w:pPr>
        <w:spacing w:after="160"/>
        <w:rPr>
          <w:rFonts w:ascii="Arial" w:hAnsi="Arial" w:cs="Arial"/>
        </w:rPr>
      </w:pPr>
      <w:r>
        <w:rPr>
          <w:rFonts w:ascii="Arial" w:hAnsi="Arial" w:cs="Arial"/>
        </w:rPr>
        <w:t>De plus, il</w:t>
      </w:r>
      <w:r w:rsidRPr="009B5277">
        <w:rPr>
          <w:rFonts w:ascii="Arial" w:hAnsi="Arial" w:cs="Arial"/>
        </w:rPr>
        <w:t xml:space="preserve"> est attendu la structuration de l’équipe mixte autour d’un programme de recherche commun ; en aucun cas il ne saurait s’agir d’une relation de type pr</w:t>
      </w:r>
      <w:r>
        <w:rPr>
          <w:rFonts w:ascii="Arial" w:hAnsi="Arial" w:cs="Arial"/>
        </w:rPr>
        <w:t>estation de services ou mécénat ; s</w:t>
      </w:r>
      <w:r w:rsidRPr="009B5277">
        <w:rPr>
          <w:rFonts w:ascii="Arial" w:hAnsi="Arial" w:cs="Arial"/>
        </w:rPr>
        <w:t>i l’intervention et l’apport technique d’un partenaire n’apparaissent pas discriminant au projet, le service instructeur pourra le cas échéant requalifier en sous-traitance le projet de collaboration. Une telle requalification entraînera de fac</w:t>
      </w:r>
      <w:r w:rsidR="00A105DA">
        <w:rPr>
          <w:rFonts w:ascii="Arial" w:hAnsi="Arial" w:cs="Arial"/>
        </w:rPr>
        <w:t>to l’irrecevabilité du dossier</w:t>
      </w:r>
      <w:r w:rsidR="00BC0E19">
        <w:rPr>
          <w:rFonts w:ascii="Arial" w:hAnsi="Arial" w:cs="Arial"/>
        </w:rPr>
        <w:t xml:space="preserve"> au titre de cet appel à manifestation d’intérêt</w:t>
      </w:r>
      <w:r w:rsidR="00A105DA">
        <w:rPr>
          <w:rFonts w:ascii="Arial" w:hAnsi="Arial" w:cs="Arial"/>
        </w:rPr>
        <w:t>.</w:t>
      </w:r>
    </w:p>
    <w:p w14:paraId="1DEC7780" w14:textId="77777777" w:rsidR="00D57B0F" w:rsidRPr="00C21EF1" w:rsidRDefault="00D57B0F" w:rsidP="00D57B0F">
      <w:pPr>
        <w:spacing w:line="240" w:lineRule="auto"/>
        <w:rPr>
          <w:rFonts w:ascii="Arial" w:hAnsi="Arial" w:cs="Arial"/>
        </w:rPr>
      </w:pPr>
    </w:p>
    <w:p w14:paraId="0090141F" w14:textId="5D8D1287" w:rsidR="005D15F6" w:rsidRPr="00C21EF1" w:rsidRDefault="005D15F6" w:rsidP="007E461A">
      <w:pPr>
        <w:pStyle w:val="Titre1"/>
        <w:keepNext w:val="0"/>
        <w:keepLines w:val="0"/>
        <w:widowControl w:val="0"/>
        <w:numPr>
          <w:ilvl w:val="0"/>
          <w:numId w:val="34"/>
        </w:numPr>
        <w:shd w:val="clear" w:color="auto" w:fill="D9E1F3"/>
        <w:autoSpaceDE w:val="0"/>
        <w:autoSpaceDN w:val="0"/>
        <w:spacing w:before="0" w:after="0" w:line="240" w:lineRule="auto"/>
        <w:ind w:left="284" w:right="3" w:hanging="284"/>
        <w:jc w:val="left"/>
        <w:rPr>
          <w:rFonts w:ascii="Arial" w:hAnsi="Arial" w:cs="Arial"/>
        </w:rPr>
      </w:pPr>
      <w:bookmarkStart w:id="17" w:name="_Toc162962662"/>
      <w:r w:rsidRPr="00C21EF1">
        <w:rPr>
          <w:rFonts w:ascii="Arial" w:hAnsi="Arial" w:cs="Arial"/>
          <w:shd w:val="clear" w:color="auto" w:fill="D9E1F3"/>
        </w:rPr>
        <w:t>Eligibilité des dépenses</w:t>
      </w:r>
      <w:bookmarkEnd w:id="17"/>
      <w:r w:rsidRPr="00C21EF1">
        <w:rPr>
          <w:rFonts w:ascii="Arial" w:hAnsi="Arial" w:cs="Arial"/>
          <w:shd w:val="clear" w:color="auto" w:fill="D9E1F3"/>
        </w:rPr>
        <w:tab/>
      </w:r>
    </w:p>
    <w:p w14:paraId="41A8B678" w14:textId="5AB6B3B4" w:rsidR="005D15F6" w:rsidRDefault="005D15F6" w:rsidP="005D15F6">
      <w:pPr>
        <w:pStyle w:val="Corpsdetexte"/>
        <w:spacing w:before="1"/>
        <w:ind w:right="818"/>
        <w:rPr>
          <w:rFonts w:ascii="Arial" w:hAnsi="Arial" w:cs="Arial"/>
        </w:rPr>
      </w:pPr>
    </w:p>
    <w:p w14:paraId="006CEBE8" w14:textId="77777777" w:rsidR="005D15F6" w:rsidRPr="000A64DE" w:rsidRDefault="005D15F6" w:rsidP="007E461A">
      <w:pPr>
        <w:pStyle w:val="Titre1"/>
        <w:keepNext w:val="0"/>
        <w:keepLines w:val="0"/>
        <w:widowControl w:val="0"/>
        <w:numPr>
          <w:ilvl w:val="1"/>
          <w:numId w:val="34"/>
        </w:numPr>
        <w:autoSpaceDE w:val="0"/>
        <w:autoSpaceDN w:val="0"/>
        <w:spacing w:before="0" w:after="0" w:line="240" w:lineRule="auto"/>
        <w:ind w:right="140"/>
        <w:jc w:val="left"/>
        <w:rPr>
          <w:rFonts w:ascii="Arial" w:hAnsi="Arial" w:cs="Arial"/>
        </w:rPr>
      </w:pPr>
      <w:bookmarkStart w:id="18" w:name="_Toc162962663"/>
      <w:r w:rsidRPr="000A64DE">
        <w:rPr>
          <w:rFonts w:ascii="Arial" w:hAnsi="Arial" w:cs="Arial"/>
        </w:rPr>
        <w:t>Conformité aux règles d’éligibilité de dépenses</w:t>
      </w:r>
      <w:bookmarkEnd w:id="18"/>
    </w:p>
    <w:p w14:paraId="6DA2D807" w14:textId="77777777" w:rsidR="005D15F6" w:rsidRPr="00C21EF1" w:rsidRDefault="005D15F6" w:rsidP="005D15F6">
      <w:pPr>
        <w:pStyle w:val="Corpsdetexte"/>
        <w:spacing w:before="10"/>
        <w:ind w:left="851" w:right="818"/>
        <w:rPr>
          <w:rFonts w:ascii="Arial" w:hAnsi="Arial" w:cs="Arial"/>
          <w:b/>
        </w:rPr>
      </w:pPr>
    </w:p>
    <w:p w14:paraId="1DDF1A65" w14:textId="77777777" w:rsidR="00E72B81" w:rsidRDefault="005D15F6" w:rsidP="005D15F6">
      <w:pPr>
        <w:pStyle w:val="Corpsdetexte"/>
        <w:spacing w:before="1"/>
        <w:ind w:right="818"/>
        <w:rPr>
          <w:rFonts w:ascii="Arial" w:hAnsi="Arial" w:cs="Arial"/>
          <w:spacing w:val="-4"/>
        </w:rPr>
      </w:pPr>
      <w:r w:rsidRPr="00C21EF1">
        <w:rPr>
          <w:rFonts w:ascii="Arial" w:hAnsi="Arial" w:cs="Arial"/>
        </w:rPr>
        <w:t>Les</w:t>
      </w:r>
      <w:r w:rsidRPr="00C21EF1">
        <w:rPr>
          <w:rFonts w:ascii="Arial" w:hAnsi="Arial" w:cs="Arial"/>
          <w:spacing w:val="-3"/>
        </w:rPr>
        <w:t xml:space="preserve"> </w:t>
      </w:r>
      <w:r w:rsidRPr="00C21EF1">
        <w:rPr>
          <w:rFonts w:ascii="Arial" w:hAnsi="Arial" w:cs="Arial"/>
        </w:rPr>
        <w:t>dépenses</w:t>
      </w:r>
      <w:r w:rsidRPr="00C21EF1">
        <w:rPr>
          <w:rFonts w:ascii="Arial" w:hAnsi="Arial" w:cs="Arial"/>
          <w:spacing w:val="-5"/>
        </w:rPr>
        <w:t xml:space="preserve"> </w:t>
      </w:r>
      <w:r w:rsidRPr="00C21EF1">
        <w:rPr>
          <w:rFonts w:ascii="Arial" w:hAnsi="Arial" w:cs="Arial"/>
        </w:rPr>
        <w:t>éligibles</w:t>
      </w:r>
      <w:r w:rsidRPr="00C21EF1">
        <w:rPr>
          <w:rFonts w:ascii="Arial" w:hAnsi="Arial" w:cs="Arial"/>
          <w:spacing w:val="-1"/>
        </w:rPr>
        <w:t xml:space="preserve"> </w:t>
      </w:r>
      <w:r w:rsidRPr="00C21EF1">
        <w:rPr>
          <w:rFonts w:ascii="Arial" w:hAnsi="Arial" w:cs="Arial"/>
        </w:rPr>
        <w:t>constituent</w:t>
      </w:r>
      <w:r w:rsidRPr="00C21EF1">
        <w:rPr>
          <w:rFonts w:ascii="Arial" w:hAnsi="Arial" w:cs="Arial"/>
          <w:spacing w:val="-2"/>
        </w:rPr>
        <w:t xml:space="preserve"> </w:t>
      </w:r>
      <w:r w:rsidRPr="00C21EF1">
        <w:rPr>
          <w:rFonts w:ascii="Arial" w:hAnsi="Arial" w:cs="Arial"/>
        </w:rPr>
        <w:t>le</w:t>
      </w:r>
      <w:r w:rsidRPr="00C21EF1">
        <w:rPr>
          <w:rFonts w:ascii="Arial" w:hAnsi="Arial" w:cs="Arial"/>
          <w:spacing w:val="-1"/>
        </w:rPr>
        <w:t xml:space="preserve"> </w:t>
      </w:r>
      <w:r w:rsidRPr="00C21EF1">
        <w:rPr>
          <w:rFonts w:ascii="Arial" w:hAnsi="Arial" w:cs="Arial"/>
        </w:rPr>
        <w:t>coût</w:t>
      </w:r>
      <w:r w:rsidRPr="00C21EF1">
        <w:rPr>
          <w:rFonts w:ascii="Arial" w:hAnsi="Arial" w:cs="Arial"/>
          <w:spacing w:val="-4"/>
        </w:rPr>
        <w:t xml:space="preserve"> </w:t>
      </w:r>
      <w:r w:rsidRPr="00C21EF1">
        <w:rPr>
          <w:rFonts w:ascii="Arial" w:hAnsi="Arial" w:cs="Arial"/>
        </w:rPr>
        <w:t>total</w:t>
      </w:r>
      <w:r w:rsidRPr="00C21EF1">
        <w:rPr>
          <w:rFonts w:ascii="Arial" w:hAnsi="Arial" w:cs="Arial"/>
          <w:spacing w:val="-3"/>
        </w:rPr>
        <w:t xml:space="preserve"> </w:t>
      </w:r>
      <w:r w:rsidRPr="00C21EF1">
        <w:rPr>
          <w:rFonts w:ascii="Arial" w:hAnsi="Arial" w:cs="Arial"/>
        </w:rPr>
        <w:t>éligible (CTE)</w:t>
      </w:r>
      <w:r w:rsidRPr="00C21EF1">
        <w:rPr>
          <w:rFonts w:ascii="Arial" w:hAnsi="Arial" w:cs="Arial"/>
          <w:spacing w:val="-3"/>
        </w:rPr>
        <w:t xml:space="preserve"> </w:t>
      </w:r>
      <w:r w:rsidRPr="00C21EF1">
        <w:rPr>
          <w:rFonts w:ascii="Arial" w:hAnsi="Arial" w:cs="Arial"/>
        </w:rPr>
        <w:t>du</w:t>
      </w:r>
      <w:r w:rsidRPr="00C21EF1">
        <w:rPr>
          <w:rFonts w:ascii="Arial" w:hAnsi="Arial" w:cs="Arial"/>
          <w:spacing w:val="-4"/>
        </w:rPr>
        <w:t xml:space="preserve"> </w:t>
      </w:r>
      <w:r w:rsidRPr="00C21EF1">
        <w:rPr>
          <w:rFonts w:ascii="Arial" w:hAnsi="Arial" w:cs="Arial"/>
        </w:rPr>
        <w:t>projet.</w:t>
      </w:r>
      <w:r w:rsidRPr="00C21EF1">
        <w:rPr>
          <w:rFonts w:ascii="Arial" w:hAnsi="Arial" w:cs="Arial"/>
          <w:spacing w:val="-4"/>
        </w:rPr>
        <w:t xml:space="preserve"> </w:t>
      </w:r>
    </w:p>
    <w:p w14:paraId="1B467FF4" w14:textId="532A6E87" w:rsidR="005D15F6" w:rsidRPr="00C21EF1" w:rsidRDefault="005D15F6" w:rsidP="005D15F6">
      <w:pPr>
        <w:pStyle w:val="Corpsdetexte"/>
        <w:spacing w:before="1"/>
        <w:ind w:right="818"/>
        <w:rPr>
          <w:rFonts w:ascii="Arial" w:hAnsi="Arial" w:cs="Arial"/>
        </w:rPr>
      </w:pPr>
      <w:r w:rsidRPr="00C21EF1">
        <w:rPr>
          <w:rFonts w:ascii="Arial" w:hAnsi="Arial" w:cs="Arial"/>
        </w:rPr>
        <w:t>Elles</w:t>
      </w:r>
      <w:r w:rsidRPr="00C21EF1">
        <w:rPr>
          <w:rFonts w:ascii="Arial" w:hAnsi="Arial" w:cs="Arial"/>
          <w:spacing w:val="3"/>
        </w:rPr>
        <w:t xml:space="preserve"> </w:t>
      </w:r>
      <w:r w:rsidRPr="00C21EF1">
        <w:rPr>
          <w:rFonts w:ascii="Arial" w:hAnsi="Arial" w:cs="Arial"/>
        </w:rPr>
        <w:t>doivent</w:t>
      </w:r>
      <w:r w:rsidRPr="00C21EF1">
        <w:rPr>
          <w:rFonts w:ascii="Arial" w:hAnsi="Arial" w:cs="Arial"/>
          <w:spacing w:val="-3"/>
        </w:rPr>
        <w:t xml:space="preserve"> </w:t>
      </w:r>
      <w:r w:rsidRPr="00C21EF1">
        <w:rPr>
          <w:rFonts w:ascii="Arial" w:hAnsi="Arial" w:cs="Arial"/>
        </w:rPr>
        <w:t>être</w:t>
      </w:r>
      <w:r w:rsidRPr="00C21EF1">
        <w:rPr>
          <w:rFonts w:ascii="Arial" w:hAnsi="Arial" w:cs="Arial"/>
          <w:spacing w:val="-1"/>
        </w:rPr>
        <w:t xml:space="preserve"> </w:t>
      </w:r>
      <w:r w:rsidRPr="00C21EF1">
        <w:rPr>
          <w:rFonts w:ascii="Arial" w:hAnsi="Arial" w:cs="Arial"/>
        </w:rPr>
        <w:t>:</w:t>
      </w:r>
    </w:p>
    <w:p w14:paraId="7AA778F2" w14:textId="77777777" w:rsidR="005D15F6" w:rsidRPr="00C21EF1" w:rsidRDefault="005D15F6" w:rsidP="007E461A">
      <w:pPr>
        <w:pStyle w:val="Paragraphedeliste"/>
        <w:widowControl w:val="0"/>
        <w:numPr>
          <w:ilvl w:val="0"/>
          <w:numId w:val="35"/>
        </w:numPr>
        <w:tabs>
          <w:tab w:val="left" w:pos="709"/>
        </w:tabs>
        <w:autoSpaceDE w:val="0"/>
        <w:autoSpaceDN w:val="0"/>
        <w:spacing w:line="297" w:lineRule="exact"/>
        <w:ind w:right="818" w:hanging="1134"/>
        <w:contextualSpacing w:val="0"/>
        <w:jc w:val="left"/>
        <w:rPr>
          <w:rFonts w:ascii="Arial" w:hAnsi="Arial" w:cs="Arial"/>
        </w:rPr>
      </w:pPr>
      <w:r w:rsidRPr="00C21EF1">
        <w:rPr>
          <w:rFonts w:ascii="Arial" w:hAnsi="Arial" w:cs="Arial"/>
        </w:rPr>
        <w:t>liées</w:t>
      </w:r>
      <w:r w:rsidRPr="00C21EF1">
        <w:rPr>
          <w:rFonts w:ascii="Arial" w:hAnsi="Arial" w:cs="Arial"/>
          <w:spacing w:val="-2"/>
        </w:rPr>
        <w:t xml:space="preserve"> </w:t>
      </w:r>
      <w:r w:rsidRPr="00C21EF1">
        <w:rPr>
          <w:rFonts w:ascii="Arial" w:hAnsi="Arial" w:cs="Arial"/>
        </w:rPr>
        <w:t>directement</w:t>
      </w:r>
      <w:r w:rsidRPr="00C21EF1">
        <w:rPr>
          <w:rFonts w:ascii="Arial" w:hAnsi="Arial" w:cs="Arial"/>
          <w:spacing w:val="-3"/>
        </w:rPr>
        <w:t xml:space="preserve"> et nécessaires à la réalisation du </w:t>
      </w:r>
      <w:r w:rsidRPr="00C21EF1">
        <w:rPr>
          <w:rFonts w:ascii="Arial" w:hAnsi="Arial" w:cs="Arial"/>
        </w:rPr>
        <w:t xml:space="preserve">projet </w:t>
      </w:r>
    </w:p>
    <w:p w14:paraId="05D7DCCB" w14:textId="77777777" w:rsidR="005D15F6" w:rsidRPr="00C21EF1" w:rsidRDefault="005D15F6" w:rsidP="007E461A">
      <w:pPr>
        <w:pStyle w:val="Paragraphedeliste"/>
        <w:widowControl w:val="0"/>
        <w:numPr>
          <w:ilvl w:val="0"/>
          <w:numId w:val="35"/>
        </w:numPr>
        <w:tabs>
          <w:tab w:val="left" w:pos="709"/>
        </w:tabs>
        <w:autoSpaceDE w:val="0"/>
        <w:autoSpaceDN w:val="0"/>
        <w:spacing w:line="297" w:lineRule="exact"/>
        <w:ind w:right="818" w:hanging="1134"/>
        <w:contextualSpacing w:val="0"/>
        <w:jc w:val="left"/>
        <w:rPr>
          <w:rFonts w:ascii="Arial" w:hAnsi="Arial" w:cs="Arial"/>
        </w:rPr>
      </w:pPr>
      <w:r w:rsidRPr="00C21EF1">
        <w:rPr>
          <w:rFonts w:ascii="Arial" w:hAnsi="Arial" w:cs="Arial"/>
        </w:rPr>
        <w:t xml:space="preserve">justifiables par des pièces comptables et non comptables probantes </w:t>
      </w:r>
    </w:p>
    <w:p w14:paraId="453E1B68" w14:textId="77777777" w:rsidR="005D15F6" w:rsidRPr="00C21EF1" w:rsidRDefault="005D15F6" w:rsidP="007E461A">
      <w:pPr>
        <w:pStyle w:val="Paragraphedeliste"/>
        <w:widowControl w:val="0"/>
        <w:numPr>
          <w:ilvl w:val="0"/>
          <w:numId w:val="35"/>
        </w:numPr>
        <w:tabs>
          <w:tab w:val="left" w:pos="709"/>
        </w:tabs>
        <w:autoSpaceDE w:val="0"/>
        <w:autoSpaceDN w:val="0"/>
        <w:spacing w:line="297" w:lineRule="exact"/>
        <w:ind w:right="818" w:hanging="1134"/>
        <w:contextualSpacing w:val="0"/>
        <w:jc w:val="left"/>
        <w:rPr>
          <w:rFonts w:ascii="Arial" w:hAnsi="Arial" w:cs="Arial"/>
        </w:rPr>
      </w:pPr>
      <w:r w:rsidRPr="00C21EF1">
        <w:rPr>
          <w:rFonts w:ascii="Arial" w:hAnsi="Arial" w:cs="Arial"/>
        </w:rPr>
        <w:t>prévues</w:t>
      </w:r>
      <w:r w:rsidRPr="00C21EF1">
        <w:rPr>
          <w:rFonts w:ascii="Arial" w:hAnsi="Arial" w:cs="Arial"/>
          <w:spacing w:val="-4"/>
        </w:rPr>
        <w:t xml:space="preserve"> </w:t>
      </w:r>
      <w:r w:rsidRPr="00C21EF1">
        <w:rPr>
          <w:rFonts w:ascii="Arial" w:hAnsi="Arial" w:cs="Arial"/>
        </w:rPr>
        <w:t>dans</w:t>
      </w:r>
      <w:r w:rsidRPr="00C21EF1">
        <w:rPr>
          <w:rFonts w:ascii="Arial" w:hAnsi="Arial" w:cs="Arial"/>
          <w:spacing w:val="-1"/>
        </w:rPr>
        <w:t xml:space="preserve"> </w:t>
      </w:r>
      <w:r w:rsidRPr="00C21EF1">
        <w:rPr>
          <w:rFonts w:ascii="Arial" w:hAnsi="Arial" w:cs="Arial"/>
        </w:rPr>
        <w:t>le</w:t>
      </w:r>
      <w:r w:rsidRPr="00C21EF1">
        <w:rPr>
          <w:rFonts w:ascii="Arial" w:hAnsi="Arial" w:cs="Arial"/>
          <w:spacing w:val="-3"/>
        </w:rPr>
        <w:t xml:space="preserve"> </w:t>
      </w:r>
      <w:r w:rsidRPr="00C21EF1">
        <w:rPr>
          <w:rFonts w:ascii="Arial" w:hAnsi="Arial" w:cs="Arial"/>
        </w:rPr>
        <w:t>plan</w:t>
      </w:r>
      <w:r w:rsidRPr="00C21EF1">
        <w:rPr>
          <w:rFonts w:ascii="Arial" w:hAnsi="Arial" w:cs="Arial"/>
          <w:spacing w:val="-3"/>
        </w:rPr>
        <w:t xml:space="preserve"> </w:t>
      </w:r>
      <w:r w:rsidRPr="00C21EF1">
        <w:rPr>
          <w:rFonts w:ascii="Arial" w:hAnsi="Arial" w:cs="Arial"/>
        </w:rPr>
        <w:t>de</w:t>
      </w:r>
      <w:r w:rsidRPr="00C21EF1">
        <w:rPr>
          <w:rFonts w:ascii="Arial" w:hAnsi="Arial" w:cs="Arial"/>
          <w:spacing w:val="-2"/>
        </w:rPr>
        <w:t xml:space="preserve"> </w:t>
      </w:r>
      <w:r w:rsidRPr="00C21EF1">
        <w:rPr>
          <w:rFonts w:ascii="Arial" w:hAnsi="Arial" w:cs="Arial"/>
        </w:rPr>
        <w:t>financement</w:t>
      </w:r>
      <w:r w:rsidRPr="00C21EF1">
        <w:rPr>
          <w:rFonts w:ascii="Arial" w:hAnsi="Arial" w:cs="Arial"/>
          <w:spacing w:val="-2"/>
        </w:rPr>
        <w:t xml:space="preserve"> </w:t>
      </w:r>
      <w:r w:rsidRPr="00C21EF1">
        <w:rPr>
          <w:rFonts w:ascii="Arial" w:hAnsi="Arial" w:cs="Arial"/>
        </w:rPr>
        <w:t>du</w:t>
      </w:r>
      <w:r w:rsidRPr="00C21EF1">
        <w:rPr>
          <w:rFonts w:ascii="Arial" w:hAnsi="Arial" w:cs="Arial"/>
          <w:spacing w:val="-1"/>
        </w:rPr>
        <w:t xml:space="preserve"> </w:t>
      </w:r>
      <w:r w:rsidRPr="00C21EF1">
        <w:rPr>
          <w:rFonts w:ascii="Arial" w:hAnsi="Arial" w:cs="Arial"/>
        </w:rPr>
        <w:t>projet</w:t>
      </w:r>
    </w:p>
    <w:p w14:paraId="7AAE3F71" w14:textId="63706874" w:rsidR="005D15F6" w:rsidRPr="00C21EF1" w:rsidRDefault="005D15F6" w:rsidP="007E461A">
      <w:pPr>
        <w:pStyle w:val="Paragraphedeliste"/>
        <w:widowControl w:val="0"/>
        <w:numPr>
          <w:ilvl w:val="0"/>
          <w:numId w:val="35"/>
        </w:numPr>
        <w:tabs>
          <w:tab w:val="left" w:pos="709"/>
        </w:tabs>
        <w:autoSpaceDE w:val="0"/>
        <w:autoSpaceDN w:val="0"/>
        <w:spacing w:line="297" w:lineRule="exact"/>
        <w:ind w:left="709" w:right="-1" w:hanging="283"/>
        <w:contextualSpacing w:val="0"/>
        <w:jc w:val="left"/>
        <w:rPr>
          <w:rFonts w:ascii="Arial" w:hAnsi="Arial" w:cs="Arial"/>
        </w:rPr>
      </w:pPr>
      <w:r w:rsidRPr="00C21EF1">
        <w:rPr>
          <w:rFonts w:ascii="Arial" w:hAnsi="Arial" w:cs="Arial"/>
        </w:rPr>
        <w:t>réalisées et acquittées (c’est-à-dire payée</w:t>
      </w:r>
      <w:r w:rsidR="00E72B81">
        <w:rPr>
          <w:rFonts w:ascii="Arial" w:hAnsi="Arial" w:cs="Arial"/>
        </w:rPr>
        <w:t>s</w:t>
      </w:r>
      <w:r w:rsidRPr="00C21EF1">
        <w:rPr>
          <w:rFonts w:ascii="Arial" w:hAnsi="Arial" w:cs="Arial"/>
        </w:rPr>
        <w:t xml:space="preserve"> et décaissée</w:t>
      </w:r>
      <w:r w:rsidR="00E72B81">
        <w:rPr>
          <w:rFonts w:ascii="Arial" w:hAnsi="Arial" w:cs="Arial"/>
        </w:rPr>
        <w:t>s</w:t>
      </w:r>
      <w:r w:rsidRPr="00C21EF1">
        <w:rPr>
          <w:rFonts w:ascii="Arial" w:hAnsi="Arial" w:cs="Arial"/>
        </w:rPr>
        <w:t>) entre le 1</w:t>
      </w:r>
      <w:r w:rsidRPr="00C21EF1">
        <w:rPr>
          <w:rFonts w:ascii="Arial" w:hAnsi="Arial" w:cs="Arial"/>
          <w:vertAlign w:val="superscript"/>
        </w:rPr>
        <w:t>er</w:t>
      </w:r>
      <w:r w:rsidRPr="00C21EF1">
        <w:rPr>
          <w:rFonts w:ascii="Arial" w:hAnsi="Arial" w:cs="Arial"/>
        </w:rPr>
        <w:t xml:space="preserve"> janvier 2021 et le 31 décembre 2029</w:t>
      </w:r>
      <w:r w:rsidR="006E4FFA">
        <w:rPr>
          <w:rFonts w:ascii="Arial" w:hAnsi="Arial" w:cs="Arial"/>
        </w:rPr>
        <w:t>.</w:t>
      </w:r>
    </w:p>
    <w:p w14:paraId="09C4CA04" w14:textId="77777777" w:rsidR="005D15F6" w:rsidRPr="00C21EF1" w:rsidRDefault="005D15F6" w:rsidP="005D15F6">
      <w:pPr>
        <w:pStyle w:val="Corpsdetexte"/>
        <w:spacing w:before="4"/>
        <w:ind w:right="818"/>
        <w:rPr>
          <w:rFonts w:ascii="Arial" w:hAnsi="Arial" w:cs="Arial"/>
        </w:rPr>
      </w:pPr>
    </w:p>
    <w:p w14:paraId="5D86A796" w14:textId="77777777" w:rsidR="005D15F6" w:rsidRPr="00C21EF1" w:rsidRDefault="005D15F6" w:rsidP="005D15F6">
      <w:pPr>
        <w:pStyle w:val="Corpsdetexte"/>
        <w:tabs>
          <w:tab w:val="left" w:pos="10490"/>
        </w:tabs>
        <w:spacing w:before="4"/>
        <w:ind w:right="3"/>
        <w:rPr>
          <w:rFonts w:ascii="Arial" w:hAnsi="Arial" w:cs="Arial"/>
        </w:rPr>
      </w:pPr>
      <w:r w:rsidRPr="00C21EF1">
        <w:rPr>
          <w:rFonts w:ascii="Arial" w:hAnsi="Arial" w:cs="Arial"/>
        </w:rPr>
        <w:t>Les règles d’éligibilité fixées au niveau national, européen, et par le programme s’appliquent à l’ensemble des dépenses de l’opération, qu’elles soient financées sur fonds européens ou sur fonds nationaux publics ou privés.</w:t>
      </w:r>
    </w:p>
    <w:p w14:paraId="11D7FECF" w14:textId="77777777" w:rsidR="005D15F6" w:rsidRPr="00C21EF1" w:rsidRDefault="005D15F6" w:rsidP="005D15F6">
      <w:pPr>
        <w:pStyle w:val="Corpsdetexte"/>
        <w:spacing w:before="4"/>
        <w:ind w:left="851" w:right="818"/>
        <w:rPr>
          <w:rFonts w:ascii="Arial" w:hAnsi="Arial" w:cs="Arial"/>
        </w:rPr>
      </w:pPr>
    </w:p>
    <w:p w14:paraId="26571275" w14:textId="77777777" w:rsidR="005D15F6" w:rsidRPr="00C21EF1" w:rsidRDefault="005D15F6" w:rsidP="005D15F6">
      <w:pPr>
        <w:pStyle w:val="Corpsdetexte"/>
        <w:spacing w:before="4"/>
        <w:ind w:right="3"/>
        <w:rPr>
          <w:rFonts w:ascii="Arial" w:hAnsi="Arial" w:cs="Arial"/>
        </w:rPr>
      </w:pPr>
      <w:r w:rsidRPr="00C21EF1">
        <w:rPr>
          <w:rFonts w:ascii="Arial" w:hAnsi="Arial" w:cs="Arial"/>
        </w:rPr>
        <w:t>Ne seront retenues dans l’assiette de l’aide que des dépenses conformes aux dispositions règlementaires, et répondant aux critères définis dans le programme du FSE+/FEDER/FTJ.</w:t>
      </w:r>
    </w:p>
    <w:p w14:paraId="56CF967F" w14:textId="77777777" w:rsidR="002015B5" w:rsidRDefault="002015B5" w:rsidP="002015B5">
      <w:pPr>
        <w:pStyle w:val="Corpsdetexte"/>
        <w:ind w:right="3"/>
        <w:rPr>
          <w:rFonts w:ascii="Arial" w:hAnsi="Arial" w:cs="Arial"/>
        </w:rPr>
      </w:pPr>
    </w:p>
    <w:p w14:paraId="188A79CA" w14:textId="16F8833E" w:rsidR="002015B5" w:rsidRPr="002015B5" w:rsidRDefault="002015B5" w:rsidP="002015B5">
      <w:pPr>
        <w:pStyle w:val="Corpsdetexte"/>
        <w:ind w:right="3"/>
        <w:rPr>
          <w:rFonts w:ascii="Arial" w:hAnsi="Arial" w:cs="Arial"/>
        </w:rPr>
      </w:pPr>
      <w:r w:rsidRPr="002015B5">
        <w:rPr>
          <w:rFonts w:ascii="Arial" w:hAnsi="Arial" w:cs="Arial"/>
        </w:rPr>
        <w:t>La valorisation de temps de personnel permanent des laboratoires dans les dépenses éligibles est autorisée (salaire chargé au prorata du temps passé sur le projet, fiche de temps à l’appui) pour les personnels consacrant au moins 10% de leur temps de travail total à l’équipe mixte. L’ensemble de la valorisation des personnels de laboratoire ne pourra représenter plus de 40% du total des dépenses éligibles pour le calcul de l’aide européenne.</w:t>
      </w:r>
    </w:p>
    <w:p w14:paraId="755D0881" w14:textId="77777777" w:rsidR="002015B5" w:rsidRPr="002015B5" w:rsidRDefault="002015B5" w:rsidP="002015B5">
      <w:pPr>
        <w:pStyle w:val="Corpsdetexte"/>
        <w:ind w:right="3"/>
        <w:rPr>
          <w:rFonts w:ascii="Arial" w:hAnsi="Arial" w:cs="Arial"/>
        </w:rPr>
      </w:pPr>
    </w:p>
    <w:p w14:paraId="2363BA4C" w14:textId="0D1C4503" w:rsidR="00E72B81" w:rsidRPr="00C21EF1" w:rsidRDefault="002015B5" w:rsidP="002015B5">
      <w:pPr>
        <w:pStyle w:val="Corpsdetexte"/>
        <w:ind w:right="3"/>
        <w:rPr>
          <w:rFonts w:ascii="Arial" w:hAnsi="Arial" w:cs="Arial"/>
        </w:rPr>
      </w:pPr>
      <w:r w:rsidRPr="002015B5">
        <w:rPr>
          <w:rFonts w:ascii="Arial" w:hAnsi="Arial" w:cs="Arial"/>
        </w:rPr>
        <w:t>NB : Le financement européen ne pourra pas porter sur le recrutement de doctorants, qui devra être demandé dans le cadre de l’appel à projets régional « allocations de recherche ».</w:t>
      </w:r>
    </w:p>
    <w:p w14:paraId="27D2CE39" w14:textId="04F1EB1A" w:rsidR="005D15F6" w:rsidRPr="00C21EF1" w:rsidRDefault="005D15F6" w:rsidP="005D15F6">
      <w:pPr>
        <w:pStyle w:val="Corpsdetexte"/>
        <w:ind w:left="851" w:right="818"/>
        <w:rPr>
          <w:rFonts w:ascii="Arial" w:hAnsi="Arial" w:cs="Arial"/>
        </w:rPr>
      </w:pPr>
    </w:p>
    <w:p w14:paraId="35D1F01F" w14:textId="62EBC47D" w:rsidR="005D15F6" w:rsidRDefault="005D15F6" w:rsidP="007E461A">
      <w:pPr>
        <w:pStyle w:val="Titre1"/>
        <w:keepNext w:val="0"/>
        <w:keepLines w:val="0"/>
        <w:widowControl w:val="0"/>
        <w:numPr>
          <w:ilvl w:val="1"/>
          <w:numId w:val="34"/>
        </w:numPr>
        <w:autoSpaceDE w:val="0"/>
        <w:autoSpaceDN w:val="0"/>
        <w:spacing w:before="0" w:after="0" w:line="240" w:lineRule="auto"/>
        <w:ind w:right="818"/>
        <w:jc w:val="left"/>
        <w:rPr>
          <w:rFonts w:ascii="Arial" w:hAnsi="Arial" w:cs="Arial"/>
        </w:rPr>
      </w:pPr>
      <w:bookmarkStart w:id="19" w:name="_Toc162962664"/>
      <w:r w:rsidRPr="00C21EF1">
        <w:rPr>
          <w:rFonts w:ascii="Arial" w:hAnsi="Arial" w:cs="Arial"/>
        </w:rPr>
        <w:t>Présentation des dépenses</w:t>
      </w:r>
      <w:bookmarkEnd w:id="19"/>
    </w:p>
    <w:p w14:paraId="09DDE188" w14:textId="77777777" w:rsidR="00123694" w:rsidRPr="00123694" w:rsidRDefault="00123694" w:rsidP="00123694"/>
    <w:p w14:paraId="12610300" w14:textId="1C6DFDF6" w:rsidR="00123694" w:rsidRDefault="005D15F6" w:rsidP="00123694">
      <w:pPr>
        <w:pStyle w:val="Corpsdetexte"/>
        <w:ind w:right="3"/>
        <w:rPr>
          <w:rFonts w:ascii="Arial" w:hAnsi="Arial" w:cs="Arial"/>
          <w:color w:val="FF0000"/>
        </w:rPr>
      </w:pPr>
      <w:r w:rsidRPr="00C21EF1">
        <w:rPr>
          <w:rFonts w:ascii="Arial" w:hAnsi="Arial" w:cs="Arial"/>
        </w:rPr>
        <w:t>Les dépenses éligibles sont présentées sur la base des coûts réels conformément au décr</w:t>
      </w:r>
      <w:r w:rsidR="00874D23">
        <w:rPr>
          <w:rFonts w:ascii="Arial" w:hAnsi="Arial" w:cs="Arial"/>
        </w:rPr>
        <w:t>et d’éligibilité des dépenses</w:t>
      </w:r>
      <w:r w:rsidRPr="00C21EF1">
        <w:rPr>
          <w:rFonts w:ascii="Arial" w:hAnsi="Arial" w:cs="Arial"/>
        </w:rPr>
        <w:t xml:space="preserve"> 222-608 du 21 avril 2022.</w:t>
      </w:r>
      <w:r w:rsidR="00123694" w:rsidRPr="00123694">
        <w:rPr>
          <w:rFonts w:ascii="Arial" w:hAnsi="Arial" w:cs="Arial"/>
          <w:color w:val="FF0000"/>
        </w:rPr>
        <w:t xml:space="preserve"> </w:t>
      </w:r>
    </w:p>
    <w:p w14:paraId="76F14DB1" w14:textId="5ADCD65B" w:rsidR="00123694" w:rsidRDefault="00123694" w:rsidP="00123694">
      <w:pPr>
        <w:pStyle w:val="Corpsdetexte"/>
        <w:ind w:right="3"/>
        <w:rPr>
          <w:rFonts w:ascii="Arial" w:hAnsi="Arial" w:cs="Arial"/>
          <w:color w:val="FF0000"/>
        </w:rPr>
      </w:pPr>
    </w:p>
    <w:p w14:paraId="024BC77E" w14:textId="694FD695" w:rsidR="00123694" w:rsidRPr="00E72B81" w:rsidRDefault="00123694" w:rsidP="00123694">
      <w:pPr>
        <w:pStyle w:val="Corpsdetexte"/>
        <w:ind w:right="3"/>
        <w:rPr>
          <w:rFonts w:ascii="Arial" w:hAnsi="Arial" w:cs="Arial"/>
        </w:rPr>
      </w:pPr>
      <w:r w:rsidRPr="00E72B81">
        <w:rPr>
          <w:rFonts w:ascii="Arial" w:hAnsi="Arial" w:cs="Arial"/>
        </w:rPr>
        <w:t>Ne peuvent être retenues dans l’assiette éligible de l’aide que les dépenses conformes aux règles d’éligibilité européennes, nationales et régionales (DOMO), y compris en matière de commande publique, applicables à l’ensemble des dépenses de l’opération. Toute dépense non conforme aux règles précitées sera retirée par l’autorité de gestion et entraînera le cas échéant une révision de la subvention demandée.</w:t>
      </w:r>
    </w:p>
    <w:p w14:paraId="3030D191" w14:textId="0A41E1F1" w:rsidR="00FC76AB" w:rsidRDefault="00FC76AB">
      <w:pPr>
        <w:spacing w:after="160"/>
        <w:rPr>
          <w:rFonts w:ascii="Arial" w:eastAsia="Times New Roman" w:hAnsi="Arial" w:cs="Arial"/>
        </w:rPr>
      </w:pPr>
      <w:r>
        <w:rPr>
          <w:rFonts w:ascii="Arial" w:eastAsia="Times New Roman" w:hAnsi="Arial" w:cs="Arial"/>
        </w:rPr>
        <w:br w:type="page"/>
      </w:r>
    </w:p>
    <w:p w14:paraId="1C859599" w14:textId="4D052AFA" w:rsidR="00123694" w:rsidRDefault="00123694" w:rsidP="00123694">
      <w:pPr>
        <w:ind w:right="3"/>
        <w:rPr>
          <w:rFonts w:ascii="Arial" w:eastAsia="Times New Roman" w:hAnsi="Arial" w:cs="Arial"/>
        </w:rPr>
      </w:pPr>
    </w:p>
    <w:p w14:paraId="5A4E85C5" w14:textId="31A73715" w:rsidR="00FC76AB" w:rsidRDefault="00FC76AB" w:rsidP="00123694">
      <w:pPr>
        <w:ind w:right="3"/>
        <w:rPr>
          <w:rFonts w:ascii="Arial" w:eastAsia="Times New Roman" w:hAnsi="Arial" w:cs="Arial"/>
        </w:rPr>
      </w:pPr>
    </w:p>
    <w:p w14:paraId="76F8FCB6" w14:textId="1F884C30" w:rsidR="00FC76AB" w:rsidRDefault="00FC76AB" w:rsidP="00123694">
      <w:pPr>
        <w:ind w:right="3"/>
        <w:rPr>
          <w:rFonts w:ascii="Arial" w:eastAsia="Times New Roman" w:hAnsi="Arial" w:cs="Arial"/>
        </w:rPr>
      </w:pPr>
    </w:p>
    <w:p w14:paraId="4ADF98E4" w14:textId="495834CD" w:rsidR="00FC76AB" w:rsidRDefault="00FC76AB" w:rsidP="00123694">
      <w:pPr>
        <w:ind w:right="3"/>
        <w:rPr>
          <w:rFonts w:ascii="Arial" w:eastAsia="Times New Roman" w:hAnsi="Arial" w:cs="Arial"/>
        </w:rPr>
      </w:pPr>
    </w:p>
    <w:p w14:paraId="57EE7017" w14:textId="77777777" w:rsidR="00FC76AB" w:rsidRPr="00E72B81" w:rsidRDefault="00FC76AB" w:rsidP="00123694">
      <w:pPr>
        <w:ind w:right="3"/>
        <w:rPr>
          <w:rFonts w:ascii="Arial" w:eastAsia="Times New Roman" w:hAnsi="Arial" w:cs="Arial"/>
        </w:rPr>
      </w:pPr>
    </w:p>
    <w:p w14:paraId="5BE46245" w14:textId="39275CA4" w:rsidR="00123694" w:rsidRDefault="00123694" w:rsidP="00123694">
      <w:pPr>
        <w:ind w:right="3"/>
        <w:rPr>
          <w:rFonts w:ascii="Arial" w:eastAsia="Times New Roman" w:hAnsi="Arial" w:cs="Arial"/>
        </w:rPr>
      </w:pPr>
      <w:r w:rsidRPr="00E72B81">
        <w:rPr>
          <w:rFonts w:ascii="Arial" w:eastAsia="Times New Roman" w:hAnsi="Arial" w:cs="Arial"/>
        </w:rPr>
        <w:t>Les dépenses ne doivent en aucun cas avoir été déclarées dans le cadre d’une autre opération cofinancée par le même programme ou un autre programme européen.</w:t>
      </w:r>
    </w:p>
    <w:p w14:paraId="57619F17" w14:textId="77777777" w:rsidR="002A5894" w:rsidRDefault="002A5894" w:rsidP="00D57B0F">
      <w:pPr>
        <w:pStyle w:val="Corpsdetexte"/>
        <w:spacing w:line="240" w:lineRule="auto"/>
        <w:ind w:right="6"/>
        <w:rPr>
          <w:rFonts w:ascii="Arial" w:hAnsi="Arial" w:cs="Arial"/>
        </w:rPr>
      </w:pPr>
    </w:p>
    <w:p w14:paraId="31261F1D" w14:textId="1900070D" w:rsidR="00E72B81" w:rsidRDefault="005D15F6" w:rsidP="007E461A">
      <w:pPr>
        <w:pStyle w:val="Titre1"/>
        <w:keepNext w:val="0"/>
        <w:keepLines w:val="0"/>
        <w:widowControl w:val="0"/>
        <w:numPr>
          <w:ilvl w:val="1"/>
          <w:numId w:val="34"/>
        </w:numPr>
        <w:autoSpaceDE w:val="0"/>
        <w:autoSpaceDN w:val="0"/>
        <w:spacing w:before="0" w:after="0" w:line="240" w:lineRule="auto"/>
        <w:ind w:right="-1"/>
        <w:jc w:val="left"/>
        <w:rPr>
          <w:rFonts w:ascii="Arial" w:hAnsi="Arial" w:cs="Arial"/>
        </w:rPr>
      </w:pPr>
      <w:bookmarkStart w:id="20" w:name="_Toc162962665"/>
      <w:r w:rsidRPr="00C21EF1">
        <w:rPr>
          <w:rFonts w:ascii="Arial" w:hAnsi="Arial" w:cs="Arial"/>
        </w:rPr>
        <w:t xml:space="preserve">Mise en place </w:t>
      </w:r>
      <w:r w:rsidR="00E72B81">
        <w:rPr>
          <w:rFonts w:ascii="Arial" w:hAnsi="Arial" w:cs="Arial"/>
        </w:rPr>
        <w:t>des options de coûts simplifiés</w:t>
      </w:r>
      <w:bookmarkEnd w:id="20"/>
    </w:p>
    <w:p w14:paraId="246DDF5D" w14:textId="50265716" w:rsidR="00B53A34" w:rsidRDefault="00B53A34" w:rsidP="00B53A34">
      <w:pPr>
        <w:rPr>
          <w:rFonts w:ascii="Arial" w:hAnsi="Arial" w:cs="Arial"/>
          <w:color w:val="00B050"/>
        </w:rPr>
      </w:pPr>
    </w:p>
    <w:p w14:paraId="1E97BE2F" w14:textId="046B5378" w:rsidR="00650973" w:rsidRDefault="00BA3CE0" w:rsidP="00B53A34">
      <w:pPr>
        <w:rPr>
          <w:rFonts w:ascii="Arial" w:hAnsi="Arial" w:cs="Arial"/>
        </w:rPr>
      </w:pPr>
      <w:r w:rsidRPr="00E72B81">
        <w:rPr>
          <w:rFonts w:ascii="Arial" w:hAnsi="Arial" w:cs="Arial"/>
        </w:rPr>
        <w:t xml:space="preserve">L’un </w:t>
      </w:r>
      <w:r w:rsidR="00650973" w:rsidRPr="00E72B81">
        <w:rPr>
          <w:rFonts w:ascii="Arial" w:hAnsi="Arial" w:cs="Arial"/>
        </w:rPr>
        <w:t>des grands principes</w:t>
      </w:r>
      <w:r w:rsidRPr="00E72B81">
        <w:rPr>
          <w:rFonts w:ascii="Arial" w:hAnsi="Arial" w:cs="Arial"/>
        </w:rPr>
        <w:t xml:space="preserve"> des cofinancements européens est de pouvoir relier chaque euro de dépense cofinancée à des pièces justificatives individuelles. </w:t>
      </w:r>
    </w:p>
    <w:p w14:paraId="68CC4FCB" w14:textId="42B35258" w:rsidR="00BA3CE0" w:rsidRPr="00E72B81" w:rsidRDefault="00BA3CE0" w:rsidP="00BA3CE0">
      <w:pPr>
        <w:pStyle w:val="Corpsdetexte"/>
        <w:ind w:right="3"/>
        <w:rPr>
          <w:rFonts w:ascii="Arial" w:hAnsi="Arial" w:cs="Arial"/>
        </w:rPr>
      </w:pPr>
    </w:p>
    <w:p w14:paraId="242866E8" w14:textId="03DA267C" w:rsidR="00BA3CE0" w:rsidRPr="00E72B81" w:rsidRDefault="005D15F6" w:rsidP="00BA3CE0">
      <w:pPr>
        <w:rPr>
          <w:rFonts w:ascii="Arial" w:hAnsi="Arial" w:cs="Arial"/>
        </w:rPr>
      </w:pPr>
      <w:r w:rsidRPr="00E72B81">
        <w:rPr>
          <w:rFonts w:ascii="Arial" w:hAnsi="Arial" w:cs="Arial"/>
        </w:rPr>
        <w:t xml:space="preserve">Sur la programmation 2021-2027, </w:t>
      </w:r>
      <w:r w:rsidR="00E31F11">
        <w:rPr>
          <w:rFonts w:ascii="Arial" w:hAnsi="Arial" w:cs="Arial"/>
        </w:rPr>
        <w:t>par mesure de simplification, l</w:t>
      </w:r>
      <w:r w:rsidRPr="00E72B81">
        <w:rPr>
          <w:rFonts w:ascii="Arial" w:hAnsi="Arial" w:cs="Arial"/>
        </w:rPr>
        <w:t>’Autorité de Gestion a</w:t>
      </w:r>
      <w:r w:rsidR="00BA3CE0" w:rsidRPr="00E72B81">
        <w:rPr>
          <w:rFonts w:ascii="Arial" w:hAnsi="Arial" w:cs="Arial"/>
        </w:rPr>
        <w:t xml:space="preserve"> </w:t>
      </w:r>
      <w:r w:rsidRPr="00E72B81">
        <w:rPr>
          <w:rFonts w:ascii="Arial" w:hAnsi="Arial" w:cs="Arial"/>
        </w:rPr>
        <w:t>mis en place des options de coûts simplifiés (OCS).</w:t>
      </w:r>
      <w:r w:rsidR="00E31F11">
        <w:rPr>
          <w:rFonts w:ascii="Arial" w:hAnsi="Arial" w:cs="Arial"/>
        </w:rPr>
        <w:t>Dans le cadre de cet appel  à projets, ils seront appliqués tel</w:t>
      </w:r>
      <w:r w:rsidR="0094072F">
        <w:rPr>
          <w:rFonts w:ascii="Arial" w:hAnsi="Arial" w:cs="Arial"/>
        </w:rPr>
        <w:t>s</w:t>
      </w:r>
      <w:r w:rsidR="00E31F11">
        <w:rPr>
          <w:rFonts w:ascii="Arial" w:hAnsi="Arial" w:cs="Arial"/>
        </w:rPr>
        <w:t xml:space="preserve"> qu’encadrés par le doculent de mis e en oeuver (DOMO)</w:t>
      </w:r>
      <w:r w:rsidRPr="00E72B81">
        <w:rPr>
          <w:rFonts w:ascii="Arial" w:hAnsi="Arial" w:cs="Arial"/>
        </w:rPr>
        <w:t xml:space="preserve"> </w:t>
      </w:r>
    </w:p>
    <w:p w14:paraId="7BCD0444" w14:textId="77777777" w:rsidR="00842943" w:rsidRPr="00E72B81" w:rsidRDefault="00842943" w:rsidP="00842943">
      <w:pPr>
        <w:pStyle w:val="Corpsdetexte"/>
        <w:ind w:right="3"/>
        <w:rPr>
          <w:rFonts w:ascii="Arial" w:hAnsi="Arial" w:cs="Arial"/>
        </w:rPr>
      </w:pPr>
    </w:p>
    <w:p w14:paraId="1E471DC9" w14:textId="11AAAF3D" w:rsidR="00D94E79" w:rsidRPr="00E72B81" w:rsidRDefault="00D94E79" w:rsidP="00BA3CE0">
      <w:pPr>
        <w:adjustRightInd w:val="0"/>
        <w:rPr>
          <w:rFonts w:ascii="Arial" w:eastAsiaTheme="minorHAnsi" w:hAnsi="Arial" w:cs="Arial"/>
        </w:rPr>
      </w:pPr>
      <w:r w:rsidRPr="00E72B81">
        <w:rPr>
          <w:rFonts w:ascii="Arial" w:eastAsiaTheme="minorHAnsi" w:hAnsi="Arial" w:cs="Arial"/>
        </w:rPr>
        <w:t>Les options de coûts simplifiés peuvent être mobilisés au travers des taux forfaitaires, des montants forfaitaires ou des barèmes standa</w:t>
      </w:r>
      <w:r w:rsidR="00E72B81" w:rsidRPr="00E72B81">
        <w:rPr>
          <w:rFonts w:ascii="Arial" w:eastAsiaTheme="minorHAnsi" w:hAnsi="Arial" w:cs="Arial"/>
        </w:rPr>
        <w:t>rds</w:t>
      </w:r>
      <w:r w:rsidRPr="00E72B81">
        <w:rPr>
          <w:rFonts w:ascii="Arial" w:eastAsiaTheme="minorHAnsi" w:hAnsi="Arial" w:cs="Arial"/>
        </w:rPr>
        <w:t xml:space="preserve"> de co</w:t>
      </w:r>
      <w:r w:rsidR="00E72B81" w:rsidRPr="00E72B81">
        <w:rPr>
          <w:rFonts w:ascii="Arial" w:eastAsiaTheme="minorHAnsi" w:hAnsi="Arial" w:cs="Arial"/>
        </w:rPr>
        <w:t>û</w:t>
      </w:r>
      <w:r w:rsidRPr="00E72B81">
        <w:rPr>
          <w:rFonts w:ascii="Arial" w:eastAsiaTheme="minorHAnsi" w:hAnsi="Arial" w:cs="Arial"/>
        </w:rPr>
        <w:t>t unitaire.</w:t>
      </w:r>
    </w:p>
    <w:p w14:paraId="6701F795" w14:textId="77777777" w:rsidR="00D4556A" w:rsidRDefault="00D4556A">
      <w:pPr>
        <w:spacing w:after="160"/>
        <w:rPr>
          <w:rFonts w:ascii="Arial" w:eastAsia="Times New Roman" w:hAnsi="Arial" w:cs="Arial"/>
        </w:rPr>
      </w:pPr>
    </w:p>
    <w:p w14:paraId="12A848FF" w14:textId="47C843EC" w:rsidR="006B67BF" w:rsidRPr="00C21EF1" w:rsidRDefault="006B67BF" w:rsidP="007E461A">
      <w:pPr>
        <w:pStyle w:val="Titre1"/>
        <w:keepNext w:val="0"/>
        <w:keepLines w:val="0"/>
        <w:widowControl w:val="0"/>
        <w:numPr>
          <w:ilvl w:val="0"/>
          <w:numId w:val="34"/>
        </w:numPr>
        <w:shd w:val="clear" w:color="auto" w:fill="D9E1F3"/>
        <w:autoSpaceDE w:val="0"/>
        <w:autoSpaceDN w:val="0"/>
        <w:spacing w:before="0" w:after="0" w:line="240" w:lineRule="auto"/>
        <w:ind w:left="284" w:right="3" w:hanging="284"/>
        <w:jc w:val="left"/>
        <w:rPr>
          <w:rFonts w:ascii="Arial" w:hAnsi="Arial" w:cs="Arial"/>
        </w:rPr>
      </w:pPr>
      <w:bookmarkStart w:id="21" w:name="_Toc135205310"/>
      <w:bookmarkStart w:id="22" w:name="_Toc162962666"/>
      <w:r w:rsidRPr="006447FB">
        <w:rPr>
          <w:rFonts w:ascii="Arial" w:hAnsi="Arial" w:cs="Arial"/>
          <w:shd w:val="clear" w:color="auto" w:fill="D9E1F3"/>
        </w:rPr>
        <w:t>INSTRUCTION DES CANDIDATURES à l’APPEL A PROJETS</w:t>
      </w:r>
      <w:bookmarkEnd w:id="21"/>
      <w:bookmarkEnd w:id="22"/>
    </w:p>
    <w:p w14:paraId="6B66C1C6" w14:textId="77777777" w:rsidR="006B67BF" w:rsidRDefault="006B67BF">
      <w:pPr>
        <w:spacing w:after="160"/>
        <w:rPr>
          <w:rFonts w:ascii="Arial" w:eastAsia="Times New Roman" w:hAnsi="Arial" w:cs="Arial"/>
        </w:rPr>
      </w:pPr>
    </w:p>
    <w:p w14:paraId="45F50064" w14:textId="520DCB1D" w:rsidR="006B67BF" w:rsidRPr="006447FB" w:rsidRDefault="00906A0A" w:rsidP="006B67BF">
      <w:pPr>
        <w:rPr>
          <w:rFonts w:ascii="Arial" w:eastAsia="Times New Roman" w:hAnsi="Arial" w:cs="Arial"/>
        </w:rPr>
      </w:pPr>
      <w:r>
        <w:rPr>
          <w:rFonts w:ascii="Arial" w:eastAsia="Times New Roman" w:hAnsi="Arial" w:cs="Arial"/>
        </w:rPr>
        <w:t>L’</w:t>
      </w:r>
      <w:r w:rsidR="006B67BF" w:rsidRPr="006447FB">
        <w:rPr>
          <w:rFonts w:ascii="Arial" w:eastAsia="Times New Roman" w:hAnsi="Arial" w:cs="Arial"/>
        </w:rPr>
        <w:t xml:space="preserve">instruction des dossiers de candidature se déroule en </w:t>
      </w:r>
      <w:r w:rsidR="006B67BF">
        <w:rPr>
          <w:rFonts w:ascii="Arial" w:eastAsia="Times New Roman" w:hAnsi="Arial" w:cs="Arial"/>
        </w:rPr>
        <w:t>deux</w:t>
      </w:r>
      <w:r w:rsidR="006B67BF" w:rsidRPr="006447FB">
        <w:rPr>
          <w:rFonts w:ascii="Arial" w:eastAsia="Times New Roman" w:hAnsi="Arial" w:cs="Arial"/>
        </w:rPr>
        <w:t xml:space="preserve"> phases :</w:t>
      </w:r>
    </w:p>
    <w:p w14:paraId="631CC575" w14:textId="72FE04E4" w:rsidR="006B67BF" w:rsidRPr="006447FB" w:rsidRDefault="006B67BF" w:rsidP="007E461A">
      <w:pPr>
        <w:numPr>
          <w:ilvl w:val="0"/>
          <w:numId w:val="46"/>
        </w:numPr>
        <w:contextualSpacing/>
        <w:rPr>
          <w:rFonts w:ascii="Arial" w:eastAsia="Times New Roman" w:hAnsi="Arial" w:cs="Arial"/>
        </w:rPr>
      </w:pPr>
      <w:r w:rsidRPr="006447FB">
        <w:rPr>
          <w:rFonts w:ascii="Arial" w:eastAsia="Times New Roman" w:hAnsi="Arial" w:cs="Arial"/>
        </w:rPr>
        <w:t>L’examen d</w:t>
      </w:r>
      <w:r>
        <w:rPr>
          <w:rFonts w:ascii="Arial" w:eastAsia="Times New Roman" w:hAnsi="Arial" w:cs="Arial"/>
        </w:rPr>
        <w:t xml:space="preserve">e la recevabilité et de l’éligibilité des dossiers </w:t>
      </w:r>
    </w:p>
    <w:p w14:paraId="03553606" w14:textId="6259E8F0" w:rsidR="006B67BF" w:rsidRPr="006447FB" w:rsidRDefault="006B67BF" w:rsidP="007E461A">
      <w:pPr>
        <w:numPr>
          <w:ilvl w:val="0"/>
          <w:numId w:val="46"/>
        </w:numPr>
        <w:contextualSpacing/>
        <w:rPr>
          <w:rFonts w:ascii="Arial" w:eastAsia="Times New Roman" w:hAnsi="Arial" w:cs="Arial"/>
        </w:rPr>
      </w:pPr>
      <w:r w:rsidRPr="006447FB">
        <w:rPr>
          <w:rFonts w:ascii="Arial" w:eastAsia="Times New Roman" w:hAnsi="Arial" w:cs="Arial"/>
        </w:rPr>
        <w:t>La s</w:t>
      </w:r>
      <w:r>
        <w:rPr>
          <w:rFonts w:ascii="Arial" w:eastAsia="Times New Roman" w:hAnsi="Arial" w:cs="Arial"/>
        </w:rPr>
        <w:t>é</w:t>
      </w:r>
      <w:r w:rsidRPr="006447FB">
        <w:rPr>
          <w:rFonts w:ascii="Arial" w:eastAsia="Times New Roman" w:hAnsi="Arial" w:cs="Arial"/>
        </w:rPr>
        <w:t>lection des dossiers déclarés recevables et éligibles</w:t>
      </w:r>
      <w:r w:rsidR="002A5894">
        <w:rPr>
          <w:rFonts w:ascii="Arial" w:eastAsia="Times New Roman" w:hAnsi="Arial" w:cs="Arial"/>
        </w:rPr>
        <w:t xml:space="preserve"> selon les critères présentés en annexe 2</w:t>
      </w:r>
      <w:r w:rsidRPr="006447FB">
        <w:rPr>
          <w:rFonts w:ascii="Arial" w:eastAsia="Times New Roman" w:hAnsi="Arial" w:cs="Arial"/>
        </w:rPr>
        <w:t>.</w:t>
      </w:r>
    </w:p>
    <w:p w14:paraId="77062538" w14:textId="2C760962" w:rsidR="006B67BF" w:rsidRDefault="006B67BF" w:rsidP="006B67BF">
      <w:pPr>
        <w:rPr>
          <w:rFonts w:ascii="Arial" w:eastAsia="Times New Roman" w:hAnsi="Arial" w:cs="Arial"/>
        </w:rPr>
      </w:pPr>
    </w:p>
    <w:p w14:paraId="7C5A1434" w14:textId="2692C2AF" w:rsidR="002A5894" w:rsidRDefault="00410AED" w:rsidP="007E461A">
      <w:pPr>
        <w:pStyle w:val="Titre1"/>
        <w:keepNext w:val="0"/>
        <w:keepLines w:val="0"/>
        <w:widowControl w:val="0"/>
        <w:numPr>
          <w:ilvl w:val="1"/>
          <w:numId w:val="34"/>
        </w:numPr>
        <w:autoSpaceDE w:val="0"/>
        <w:autoSpaceDN w:val="0"/>
        <w:spacing w:before="0" w:after="0" w:line="240" w:lineRule="auto"/>
        <w:ind w:right="-1"/>
        <w:jc w:val="left"/>
        <w:rPr>
          <w:rFonts w:ascii="Arial" w:hAnsi="Arial" w:cs="Arial"/>
        </w:rPr>
      </w:pPr>
      <w:bookmarkStart w:id="23" w:name="_Toc162962667"/>
      <w:r>
        <w:rPr>
          <w:rFonts w:ascii="Arial" w:hAnsi="Arial" w:cs="Arial"/>
        </w:rPr>
        <w:t>eligibilite et recevA</w:t>
      </w:r>
      <w:r w:rsidR="00E23817">
        <w:rPr>
          <w:rFonts w:ascii="Arial" w:hAnsi="Arial" w:cs="Arial"/>
        </w:rPr>
        <w:t>bilite DES DOSSIERS</w:t>
      </w:r>
      <w:bookmarkEnd w:id="23"/>
    </w:p>
    <w:p w14:paraId="26C60E7F" w14:textId="77777777" w:rsidR="002A5894" w:rsidRDefault="002A5894" w:rsidP="002A5894">
      <w:pPr>
        <w:rPr>
          <w:rFonts w:ascii="Arial" w:hAnsi="Arial" w:cs="Arial"/>
          <w:color w:val="00B050"/>
        </w:rPr>
      </w:pPr>
    </w:p>
    <w:p w14:paraId="3DAEE9B7" w14:textId="34B5167C" w:rsidR="00D57B0F" w:rsidRDefault="006B67BF" w:rsidP="005D15F6">
      <w:pPr>
        <w:pStyle w:val="Corpsdetexte"/>
        <w:rPr>
          <w:rFonts w:ascii="Arial" w:hAnsi="Arial" w:cs="Arial"/>
        </w:rPr>
      </w:pPr>
      <w:r>
        <w:rPr>
          <w:rFonts w:ascii="Arial" w:hAnsi="Arial" w:cs="Arial"/>
        </w:rPr>
        <w:t>Pour être recevables, les dossiers devront comprendre a minima les éléments suivants :</w:t>
      </w:r>
    </w:p>
    <w:p w14:paraId="222C5343" w14:textId="7E50213E" w:rsidR="006B67BF" w:rsidRDefault="006B67BF" w:rsidP="005D15F6">
      <w:pPr>
        <w:pStyle w:val="Corpsdetexte"/>
        <w:rPr>
          <w:rFonts w:ascii="Arial" w:hAnsi="Arial" w:cs="Arial"/>
        </w:rPr>
      </w:pPr>
    </w:p>
    <w:p w14:paraId="15FB181A" w14:textId="1A598712" w:rsidR="009C4C5B" w:rsidRDefault="009C4C5B" w:rsidP="007E461A">
      <w:pPr>
        <w:numPr>
          <w:ilvl w:val="0"/>
          <w:numId w:val="48"/>
        </w:numPr>
        <w:rPr>
          <w:rFonts w:ascii="Arial" w:eastAsia="Times New Roman" w:hAnsi="Arial" w:cs="Arial"/>
        </w:rPr>
      </w:pPr>
      <w:r>
        <w:rPr>
          <w:rFonts w:ascii="Arial" w:eastAsia="Times New Roman" w:hAnsi="Arial" w:cs="Arial"/>
        </w:rPr>
        <w:t xml:space="preserve">Courrier </w:t>
      </w:r>
      <w:r w:rsidR="00A105DA" w:rsidRPr="006447FB">
        <w:rPr>
          <w:rFonts w:ascii="Arial" w:eastAsia="Times New Roman" w:hAnsi="Arial" w:cs="Arial"/>
        </w:rPr>
        <w:t>daté,</w:t>
      </w:r>
      <w:r w:rsidR="00A105DA">
        <w:rPr>
          <w:rFonts w:ascii="Arial" w:eastAsia="Times New Roman" w:hAnsi="Arial" w:cs="Arial"/>
        </w:rPr>
        <w:t xml:space="preserve"> signé</w:t>
      </w:r>
      <w:r w:rsidRPr="006447FB">
        <w:rPr>
          <w:rFonts w:ascii="Arial" w:eastAsia="Times New Roman" w:hAnsi="Arial" w:cs="Arial"/>
        </w:rPr>
        <w:t xml:space="preserve"> par le/la représentant(e) léga</w:t>
      </w:r>
      <w:r w:rsidR="00A105DA">
        <w:rPr>
          <w:rFonts w:ascii="Arial" w:eastAsia="Times New Roman" w:hAnsi="Arial" w:cs="Arial"/>
        </w:rPr>
        <w:t>l(e) ou une personne ayant reçu</w:t>
      </w:r>
      <w:r w:rsidRPr="006447FB">
        <w:rPr>
          <w:rFonts w:ascii="Arial" w:eastAsia="Times New Roman" w:hAnsi="Arial" w:cs="Arial"/>
        </w:rPr>
        <w:t xml:space="preserve"> délégation de signature</w:t>
      </w:r>
      <w:r w:rsidR="00DC4AA3">
        <w:rPr>
          <w:rFonts w:ascii="Arial" w:eastAsia="Times New Roman" w:hAnsi="Arial" w:cs="Arial"/>
        </w:rPr>
        <w:t>.</w:t>
      </w:r>
    </w:p>
    <w:p w14:paraId="16245A76" w14:textId="5B682573" w:rsidR="009C4C5B" w:rsidRDefault="009C4C5B" w:rsidP="007E461A">
      <w:pPr>
        <w:numPr>
          <w:ilvl w:val="0"/>
          <w:numId w:val="48"/>
        </w:numPr>
        <w:rPr>
          <w:rFonts w:ascii="Arial" w:eastAsia="Times New Roman" w:hAnsi="Arial" w:cs="Arial"/>
        </w:rPr>
      </w:pPr>
      <w:r w:rsidRPr="006447FB">
        <w:rPr>
          <w:rFonts w:ascii="Arial" w:eastAsia="Times New Roman" w:hAnsi="Arial" w:cs="Arial"/>
        </w:rPr>
        <w:t xml:space="preserve">Calendrier prévisionnel de </w:t>
      </w:r>
      <w:r w:rsidR="00DC4AA3">
        <w:rPr>
          <w:rFonts w:ascii="Arial" w:eastAsia="Times New Roman" w:hAnsi="Arial" w:cs="Arial"/>
        </w:rPr>
        <w:t>l’opération</w:t>
      </w:r>
    </w:p>
    <w:p w14:paraId="1C5EE77B" w14:textId="3753F360" w:rsidR="00DC4AA3" w:rsidRPr="00DC4AA3" w:rsidRDefault="00A105DA" w:rsidP="007E461A">
      <w:pPr>
        <w:pStyle w:val="Corpsdetexte"/>
        <w:numPr>
          <w:ilvl w:val="0"/>
          <w:numId w:val="47"/>
        </w:numPr>
        <w:rPr>
          <w:rFonts w:ascii="Arial" w:hAnsi="Arial" w:cs="Arial"/>
        </w:rPr>
      </w:pPr>
      <w:r w:rsidRPr="00DC4AA3">
        <w:rPr>
          <w:rFonts w:ascii="Arial" w:hAnsi="Arial" w:cs="Arial"/>
        </w:rPr>
        <w:t>Une</w:t>
      </w:r>
      <w:r w:rsidR="00DC4AA3" w:rsidRPr="00DC4AA3">
        <w:rPr>
          <w:rFonts w:ascii="Arial" w:hAnsi="Arial" w:cs="Arial"/>
        </w:rPr>
        <w:t xml:space="preserve"> feuille de route scientifique présentant les grandes lignes du programme de recherche et les intérêts communs des partenaires pour ce programme (5 pages max),</w:t>
      </w:r>
    </w:p>
    <w:p w14:paraId="7FE32D00" w14:textId="127AC63D" w:rsidR="00DC4AA3" w:rsidRPr="00DC4AA3" w:rsidRDefault="00A105DA" w:rsidP="007E461A">
      <w:pPr>
        <w:pStyle w:val="Corpsdetexte"/>
        <w:numPr>
          <w:ilvl w:val="0"/>
          <w:numId w:val="47"/>
        </w:numPr>
        <w:rPr>
          <w:rFonts w:ascii="Arial" w:hAnsi="Arial" w:cs="Arial"/>
        </w:rPr>
      </w:pPr>
      <w:r w:rsidRPr="00DC4AA3">
        <w:rPr>
          <w:rFonts w:ascii="Arial" w:hAnsi="Arial" w:cs="Arial"/>
        </w:rPr>
        <w:t>Une</w:t>
      </w:r>
      <w:r w:rsidR="00DC4AA3" w:rsidRPr="00DC4AA3">
        <w:rPr>
          <w:rFonts w:ascii="Arial" w:hAnsi="Arial" w:cs="Arial"/>
        </w:rPr>
        <w:t xml:space="preserve"> liste des travaux communs et des collaborations antérieures (3 pages max),</w:t>
      </w:r>
    </w:p>
    <w:p w14:paraId="4942589A" w14:textId="09756AC3" w:rsidR="00DC4AA3" w:rsidRPr="00DC4AA3" w:rsidRDefault="00A105DA" w:rsidP="007E461A">
      <w:pPr>
        <w:pStyle w:val="Corpsdetexte"/>
        <w:numPr>
          <w:ilvl w:val="0"/>
          <w:numId w:val="47"/>
        </w:numPr>
        <w:rPr>
          <w:rFonts w:ascii="Arial" w:hAnsi="Arial" w:cs="Arial"/>
        </w:rPr>
      </w:pPr>
      <w:r w:rsidRPr="00DC4AA3">
        <w:rPr>
          <w:rFonts w:ascii="Arial" w:hAnsi="Arial" w:cs="Arial"/>
        </w:rPr>
        <w:t>Une</w:t>
      </w:r>
      <w:r w:rsidR="00DC4AA3" w:rsidRPr="00DC4AA3">
        <w:rPr>
          <w:rFonts w:ascii="Arial" w:hAnsi="Arial" w:cs="Arial"/>
        </w:rPr>
        <w:t xml:space="preserve"> présentation de l’organisation et des moyens mis en œuvre (6 pages max),</w:t>
      </w:r>
    </w:p>
    <w:p w14:paraId="114DF2AD" w14:textId="2584EC98" w:rsidR="00DC4AA3" w:rsidRPr="00DC4AA3" w:rsidRDefault="00A105DA" w:rsidP="007E461A">
      <w:pPr>
        <w:pStyle w:val="Corpsdetexte"/>
        <w:numPr>
          <w:ilvl w:val="0"/>
          <w:numId w:val="47"/>
        </w:numPr>
        <w:rPr>
          <w:rFonts w:ascii="Arial" w:hAnsi="Arial" w:cs="Arial"/>
        </w:rPr>
      </w:pPr>
      <w:r w:rsidRPr="00DC4AA3">
        <w:rPr>
          <w:rFonts w:ascii="Arial" w:hAnsi="Arial" w:cs="Arial"/>
        </w:rPr>
        <w:t>Un</w:t>
      </w:r>
      <w:r w:rsidR="00DC4AA3" w:rsidRPr="00DC4AA3">
        <w:rPr>
          <w:rFonts w:ascii="Arial" w:hAnsi="Arial" w:cs="Arial"/>
        </w:rPr>
        <w:t xml:space="preserve"> argumentaire (2</w:t>
      </w:r>
      <w:r w:rsidR="003A2592">
        <w:rPr>
          <w:rFonts w:ascii="Arial" w:hAnsi="Arial" w:cs="Arial"/>
        </w:rPr>
        <w:t xml:space="preserve"> </w:t>
      </w:r>
      <w:r w:rsidR="003A2592" w:rsidRPr="00DC4AA3">
        <w:rPr>
          <w:rFonts w:ascii="Arial" w:hAnsi="Arial" w:cs="Arial"/>
        </w:rPr>
        <w:t>pages)</w:t>
      </w:r>
      <w:r w:rsidR="00DC4AA3" w:rsidRPr="00DC4AA3">
        <w:rPr>
          <w:rFonts w:ascii="Arial" w:hAnsi="Arial" w:cs="Arial"/>
        </w:rPr>
        <w:t xml:space="preserve"> présentant la valeur ajoutée du partenariat, à travers les apports et résultats spécifiques escomptés de la collaboration, en mettant en avant l’incitativité de l’aide européenne envisagée,</w:t>
      </w:r>
    </w:p>
    <w:p w14:paraId="76638B72" w14:textId="0D7FB5EC" w:rsidR="00DC4AA3" w:rsidRPr="00DC4AA3" w:rsidRDefault="00A105DA" w:rsidP="007E461A">
      <w:pPr>
        <w:pStyle w:val="Corpsdetexte"/>
        <w:numPr>
          <w:ilvl w:val="0"/>
          <w:numId w:val="47"/>
        </w:numPr>
        <w:rPr>
          <w:rFonts w:ascii="Arial" w:hAnsi="Arial" w:cs="Arial"/>
        </w:rPr>
      </w:pPr>
      <w:r w:rsidRPr="00DC4AA3">
        <w:rPr>
          <w:rFonts w:ascii="Arial" w:hAnsi="Arial" w:cs="Arial"/>
        </w:rPr>
        <w:t>Une</w:t>
      </w:r>
      <w:r w:rsidR="00DC4AA3" w:rsidRPr="00DC4AA3">
        <w:rPr>
          <w:rFonts w:ascii="Arial" w:hAnsi="Arial" w:cs="Arial"/>
        </w:rPr>
        <w:t xml:space="preserve"> annexe financière reprenant les dépenses et les recettes par partenaire (5 pages max).</w:t>
      </w:r>
    </w:p>
    <w:p w14:paraId="63184FAB" w14:textId="621BEDD8" w:rsidR="006B67BF" w:rsidRDefault="00A105DA" w:rsidP="007E461A">
      <w:pPr>
        <w:pStyle w:val="Corpsdetexte"/>
        <w:numPr>
          <w:ilvl w:val="0"/>
          <w:numId w:val="47"/>
        </w:numPr>
        <w:rPr>
          <w:rFonts w:ascii="Arial" w:hAnsi="Arial" w:cs="Arial"/>
        </w:rPr>
      </w:pPr>
      <w:r w:rsidRPr="00DC4AA3">
        <w:rPr>
          <w:rFonts w:ascii="Arial" w:hAnsi="Arial" w:cs="Arial"/>
        </w:rPr>
        <w:t>Un</w:t>
      </w:r>
      <w:r w:rsidR="00DC4AA3" w:rsidRPr="00DC4AA3">
        <w:rPr>
          <w:rFonts w:ascii="Arial" w:hAnsi="Arial" w:cs="Arial"/>
        </w:rPr>
        <w:t xml:space="preserve"> projet de contrat d’équipe mixte, ou a minima un document précisant les modalités de partage de la propriété intellectuelle et retombées du projet</w:t>
      </w:r>
    </w:p>
    <w:p w14:paraId="30D90CA5" w14:textId="77777777" w:rsidR="00874D23" w:rsidRDefault="00874D23" w:rsidP="005D15F6">
      <w:pPr>
        <w:pStyle w:val="Corpsdetexte"/>
        <w:rPr>
          <w:rFonts w:ascii="Arial" w:hAnsi="Arial" w:cs="Arial"/>
        </w:rPr>
      </w:pPr>
    </w:p>
    <w:p w14:paraId="667D1A2F" w14:textId="77777777" w:rsidR="00484A90" w:rsidRDefault="00484A90" w:rsidP="005D15F6">
      <w:pPr>
        <w:pStyle w:val="Corpsdetexte"/>
        <w:rPr>
          <w:rFonts w:ascii="Arial" w:hAnsi="Arial" w:cs="Arial"/>
        </w:rPr>
      </w:pPr>
    </w:p>
    <w:p w14:paraId="2693AC9E" w14:textId="77777777" w:rsidR="00484A90" w:rsidRDefault="00484A90" w:rsidP="005D15F6">
      <w:pPr>
        <w:pStyle w:val="Corpsdetexte"/>
        <w:rPr>
          <w:rFonts w:ascii="Arial" w:hAnsi="Arial" w:cs="Arial"/>
        </w:rPr>
      </w:pPr>
    </w:p>
    <w:p w14:paraId="2FED4FE4" w14:textId="77777777" w:rsidR="00484A90" w:rsidRDefault="00484A90" w:rsidP="005D15F6">
      <w:pPr>
        <w:pStyle w:val="Corpsdetexte"/>
        <w:rPr>
          <w:rFonts w:ascii="Arial" w:hAnsi="Arial" w:cs="Arial"/>
        </w:rPr>
      </w:pPr>
    </w:p>
    <w:p w14:paraId="7501F2C6" w14:textId="77777777" w:rsidR="00484A90" w:rsidRDefault="00484A90" w:rsidP="005D15F6">
      <w:pPr>
        <w:pStyle w:val="Corpsdetexte"/>
        <w:rPr>
          <w:rFonts w:ascii="Arial" w:hAnsi="Arial" w:cs="Arial"/>
        </w:rPr>
      </w:pPr>
    </w:p>
    <w:p w14:paraId="369E7EF0" w14:textId="77777777" w:rsidR="00484A90" w:rsidRDefault="00DC4AA3" w:rsidP="005D15F6">
      <w:pPr>
        <w:pStyle w:val="Corpsdetexte"/>
        <w:rPr>
          <w:rFonts w:ascii="Arial" w:hAnsi="Arial" w:cs="Arial"/>
        </w:rPr>
      </w:pPr>
      <w:r>
        <w:rPr>
          <w:rFonts w:ascii="Arial" w:hAnsi="Arial" w:cs="Arial"/>
        </w:rPr>
        <w:t>L‘éligibilité des dossiers sera évaluée au regard des dispositions présentées plus haut au §4</w:t>
      </w:r>
      <w:r w:rsidR="006E4FFA">
        <w:rPr>
          <w:rFonts w:ascii="Arial" w:hAnsi="Arial" w:cs="Arial"/>
        </w:rPr>
        <w:t xml:space="preserve"> et avec l’aide de la grille en annexe de cet appel à manifestation d’intérêt (catégories 1 et 2 de la grille de sélection).</w:t>
      </w:r>
    </w:p>
    <w:p w14:paraId="4C515DFD" w14:textId="53509D76" w:rsidR="00484A90" w:rsidRDefault="00484A90" w:rsidP="005D15F6">
      <w:pPr>
        <w:pStyle w:val="Corpsdetexte"/>
        <w:rPr>
          <w:rFonts w:ascii="Arial" w:hAnsi="Arial" w:cs="Arial"/>
        </w:rPr>
      </w:pPr>
    </w:p>
    <w:p w14:paraId="01797D27" w14:textId="14CCBCB9" w:rsidR="002A5894" w:rsidRDefault="00E23817" w:rsidP="007E461A">
      <w:pPr>
        <w:pStyle w:val="Titre1"/>
        <w:keepNext w:val="0"/>
        <w:keepLines w:val="0"/>
        <w:widowControl w:val="0"/>
        <w:numPr>
          <w:ilvl w:val="1"/>
          <w:numId w:val="34"/>
        </w:numPr>
        <w:autoSpaceDE w:val="0"/>
        <w:autoSpaceDN w:val="0"/>
        <w:spacing w:before="0" w:after="0" w:line="240" w:lineRule="auto"/>
        <w:ind w:right="-1"/>
        <w:jc w:val="left"/>
        <w:rPr>
          <w:rFonts w:ascii="Arial" w:hAnsi="Arial" w:cs="Arial"/>
        </w:rPr>
      </w:pPr>
      <w:bookmarkStart w:id="24" w:name="_Toc162962668"/>
      <w:r>
        <w:rPr>
          <w:rFonts w:ascii="Arial" w:hAnsi="Arial" w:cs="Arial"/>
          <w:shd w:val="clear" w:color="auto" w:fill="D9E1F3"/>
        </w:rPr>
        <w:t>SELECTION DES PROJETS</w:t>
      </w:r>
      <w:bookmarkEnd w:id="24"/>
    </w:p>
    <w:p w14:paraId="2CC2EC54" w14:textId="77777777" w:rsidR="002A5894" w:rsidRDefault="002A5894" w:rsidP="002A5894">
      <w:pPr>
        <w:rPr>
          <w:rFonts w:ascii="Arial" w:hAnsi="Arial" w:cs="Arial"/>
          <w:color w:val="00B050"/>
        </w:rPr>
      </w:pPr>
    </w:p>
    <w:p w14:paraId="1AD9ED2C" w14:textId="4E05003E" w:rsidR="00C2302E" w:rsidRPr="00C2302E" w:rsidRDefault="00C2302E" w:rsidP="00BA15EE">
      <w:pPr>
        <w:pStyle w:val="Corpsdetexte"/>
        <w:rPr>
          <w:rFonts w:ascii="Arial" w:hAnsi="Arial" w:cs="Arial"/>
        </w:rPr>
      </w:pPr>
      <w:r w:rsidRPr="00C2302E">
        <w:rPr>
          <w:rFonts w:ascii="Arial" w:hAnsi="Arial" w:cs="Arial"/>
        </w:rPr>
        <w:t xml:space="preserve">Les candidatures seront analysées au sein du service Recherche de la Région Hauts-de-France, si besoin en lien avec d’autres services régionaux. </w:t>
      </w:r>
      <w:r w:rsidR="00BA15EE">
        <w:rPr>
          <w:rFonts w:ascii="Arial" w:hAnsi="Arial" w:cs="Arial"/>
        </w:rPr>
        <w:t xml:space="preserve">Outre la recevabilité et l’éligibilité du projet, la pertinence des dossiers sera analysée au regard des objectifs de l’appel à projets, en particulier en apréciant </w:t>
      </w:r>
      <w:r w:rsidR="00BA15EE" w:rsidRPr="00BA15EE">
        <w:rPr>
          <w:rFonts w:ascii="Arial" w:hAnsi="Arial" w:cs="Arial"/>
        </w:rPr>
        <w:t>l’adéquation avec la philosophie du long terme, et non de la mise au point d’un produit ou service,</w:t>
      </w:r>
      <w:r w:rsidR="00BA15EE">
        <w:rPr>
          <w:rFonts w:ascii="Arial" w:hAnsi="Arial" w:cs="Arial"/>
        </w:rPr>
        <w:t xml:space="preserve"> </w:t>
      </w:r>
      <w:r w:rsidR="00BA15EE" w:rsidRPr="00BA15EE">
        <w:rPr>
          <w:rFonts w:ascii="Arial" w:hAnsi="Arial" w:cs="Arial"/>
        </w:rPr>
        <w:t>l’équilibre entre les apports du</w:t>
      </w:r>
      <w:r w:rsidR="00BA15EE">
        <w:rPr>
          <w:rFonts w:ascii="Arial" w:hAnsi="Arial" w:cs="Arial"/>
        </w:rPr>
        <w:t xml:space="preserve"> laboratoire et de l’entreprise ainsi que </w:t>
      </w:r>
      <w:r w:rsidR="00BA15EE" w:rsidRPr="00BA15EE">
        <w:rPr>
          <w:rFonts w:ascii="Arial" w:hAnsi="Arial" w:cs="Arial"/>
        </w:rPr>
        <w:t>la capacité du laboratoire et de l’entreprise à mener les travaux de l’équipe mixte et ceux qui composent leurs activités ordinaires</w:t>
      </w:r>
      <w:r w:rsidR="00BA15EE">
        <w:rPr>
          <w:rFonts w:ascii="Arial" w:hAnsi="Arial" w:cs="Arial"/>
        </w:rPr>
        <w:t>.</w:t>
      </w:r>
      <w:r w:rsidR="006E4FFA">
        <w:rPr>
          <w:rFonts w:ascii="Arial" w:hAnsi="Arial" w:cs="Arial"/>
        </w:rPr>
        <w:t xml:space="preserve"> </w:t>
      </w:r>
      <w:r w:rsidRPr="00C2302E">
        <w:rPr>
          <w:rFonts w:ascii="Arial" w:hAnsi="Arial" w:cs="Arial"/>
        </w:rPr>
        <w:t>Une expertise scientifique extra-régionale des dossiers de candidature pourra être demandée. En outre, les pôles de compétitivité ou d’excellence pourront être sollicités pour avis.</w:t>
      </w:r>
      <w:r w:rsidR="006E4FFA">
        <w:rPr>
          <w:rFonts w:ascii="Arial" w:hAnsi="Arial" w:cs="Arial"/>
        </w:rPr>
        <w:t xml:space="preserve"> La sélections s’appuiera sur la grille de sélection en annexe du présent appel à manifestation d’intérêt (catégorie 3 de la grille de sélection). </w:t>
      </w:r>
    </w:p>
    <w:p w14:paraId="356C75C5" w14:textId="77777777" w:rsidR="00C2302E" w:rsidRPr="00C2302E" w:rsidRDefault="00C2302E" w:rsidP="00C2302E">
      <w:pPr>
        <w:pStyle w:val="Corpsdetexte"/>
        <w:rPr>
          <w:rFonts w:ascii="Arial" w:hAnsi="Arial" w:cs="Arial"/>
        </w:rPr>
      </w:pPr>
      <w:r w:rsidRPr="00C2302E">
        <w:rPr>
          <w:rFonts w:ascii="Arial" w:hAnsi="Arial" w:cs="Arial"/>
        </w:rPr>
        <w:t>Le service instructeur prendra donc les dispositions nécessaires pour garantir la confidentialité des projets et des pièces qui y sont versés : les partenaires pourront ainsi préciser s’ils refusent la transmission de certains éléments, et préciser le nom d’experts récusés a priori.</w:t>
      </w:r>
    </w:p>
    <w:p w14:paraId="1CEED6AB" w14:textId="77777777" w:rsidR="00C2302E" w:rsidRPr="00C2302E" w:rsidRDefault="00C2302E" w:rsidP="00C2302E">
      <w:pPr>
        <w:pStyle w:val="Corpsdetexte"/>
        <w:rPr>
          <w:rFonts w:ascii="Arial" w:hAnsi="Arial" w:cs="Arial"/>
        </w:rPr>
      </w:pPr>
    </w:p>
    <w:p w14:paraId="11AE1845" w14:textId="3F7D4BC8" w:rsidR="00C2302E" w:rsidRDefault="00C2302E" w:rsidP="00C2302E">
      <w:pPr>
        <w:pStyle w:val="Corpsdetexte"/>
        <w:rPr>
          <w:rFonts w:ascii="Arial" w:hAnsi="Arial" w:cs="Arial"/>
        </w:rPr>
      </w:pPr>
      <w:r w:rsidRPr="00C2302E">
        <w:rPr>
          <w:rFonts w:ascii="Arial" w:hAnsi="Arial" w:cs="Arial"/>
        </w:rPr>
        <w:t xml:space="preserve">Une fois l’analyse des dossiers réalisée, un </w:t>
      </w:r>
      <w:r w:rsidRPr="00C2302E">
        <w:rPr>
          <w:rFonts w:ascii="Arial" w:hAnsi="Arial" w:cs="Arial"/>
          <w:b/>
        </w:rPr>
        <w:t>comité de sélection</w:t>
      </w:r>
      <w:r w:rsidRPr="00C2302E">
        <w:rPr>
          <w:rFonts w:ascii="Arial" w:hAnsi="Arial" w:cs="Arial"/>
        </w:rPr>
        <w:t xml:space="preserve"> arrêtera la liste des projets retenus, en distinguant trois groupes de projets :</w:t>
      </w:r>
    </w:p>
    <w:p w14:paraId="44D10941" w14:textId="77777777" w:rsidR="00C2302E" w:rsidRPr="00C2302E" w:rsidRDefault="00C2302E" w:rsidP="00C2302E">
      <w:pPr>
        <w:pStyle w:val="Corpsdetexte"/>
        <w:rPr>
          <w:rFonts w:ascii="Arial" w:hAnsi="Arial" w:cs="Arial"/>
        </w:rPr>
      </w:pPr>
    </w:p>
    <w:p w14:paraId="5EE5C0BE" w14:textId="241916B6" w:rsidR="00C2302E" w:rsidRPr="00C2302E" w:rsidRDefault="00C2302E" w:rsidP="007E461A">
      <w:pPr>
        <w:pStyle w:val="Corpsdetexte"/>
        <w:numPr>
          <w:ilvl w:val="0"/>
          <w:numId w:val="47"/>
        </w:numPr>
        <w:rPr>
          <w:rFonts w:ascii="Arial" w:hAnsi="Arial" w:cs="Arial"/>
        </w:rPr>
      </w:pPr>
      <w:r w:rsidRPr="00C2302E">
        <w:rPr>
          <w:rFonts w:ascii="Arial" w:hAnsi="Arial" w:cs="Arial"/>
        </w:rPr>
        <w:t xml:space="preserve">les dossiers les plus pertinents par rapport aux critères de l’appel à manifestation d’intérêt, retenus pour déposer </w:t>
      </w:r>
      <w:r w:rsidR="006E4FFA">
        <w:rPr>
          <w:rFonts w:ascii="Arial" w:hAnsi="Arial" w:cs="Arial"/>
        </w:rPr>
        <w:t xml:space="preserve">sur e-synergie </w:t>
      </w:r>
      <w:r w:rsidRPr="00C2302E">
        <w:rPr>
          <w:rFonts w:ascii="Arial" w:hAnsi="Arial" w:cs="Arial"/>
        </w:rPr>
        <w:t>un dossier FEDER complet quasiment en l’état,</w:t>
      </w:r>
    </w:p>
    <w:p w14:paraId="2F202346" w14:textId="21265C79" w:rsidR="00C2302E" w:rsidRPr="00C2302E" w:rsidRDefault="00C2302E" w:rsidP="007E461A">
      <w:pPr>
        <w:pStyle w:val="Corpsdetexte"/>
        <w:numPr>
          <w:ilvl w:val="0"/>
          <w:numId w:val="47"/>
        </w:numPr>
        <w:rPr>
          <w:rFonts w:ascii="Arial" w:hAnsi="Arial" w:cs="Arial"/>
        </w:rPr>
      </w:pPr>
      <w:r w:rsidRPr="00C2302E">
        <w:rPr>
          <w:rFonts w:ascii="Arial" w:hAnsi="Arial" w:cs="Arial"/>
        </w:rPr>
        <w:t>les dossiers retenus sous conditions, dont un ou plusieurs éléments devront être modifiés ou étayés dans le cadre du dépôt du dossier FEDER complet,</w:t>
      </w:r>
    </w:p>
    <w:p w14:paraId="1779206F" w14:textId="375C3FB3" w:rsidR="002A5894" w:rsidRDefault="00C2302E" w:rsidP="007E461A">
      <w:pPr>
        <w:pStyle w:val="Corpsdetexte"/>
        <w:numPr>
          <w:ilvl w:val="0"/>
          <w:numId w:val="47"/>
        </w:numPr>
        <w:rPr>
          <w:rFonts w:ascii="Arial" w:hAnsi="Arial" w:cs="Arial"/>
        </w:rPr>
      </w:pPr>
      <w:r w:rsidRPr="00C2302E">
        <w:rPr>
          <w:rFonts w:ascii="Arial" w:hAnsi="Arial" w:cs="Arial"/>
        </w:rPr>
        <w:t xml:space="preserve">les dossiers non retenus, moins en phase avec les critères et la philosophie de l’appel à </w:t>
      </w:r>
      <w:r>
        <w:rPr>
          <w:rFonts w:ascii="Arial" w:hAnsi="Arial" w:cs="Arial"/>
        </w:rPr>
        <w:t>projet</w:t>
      </w:r>
      <w:r w:rsidRPr="00C2302E">
        <w:rPr>
          <w:rFonts w:ascii="Arial" w:hAnsi="Arial" w:cs="Arial"/>
        </w:rPr>
        <w:t xml:space="preserve">, sans que cela signifie nécessairement qu’ils soient en décalage </w:t>
      </w:r>
      <w:r>
        <w:rPr>
          <w:rFonts w:ascii="Arial" w:hAnsi="Arial" w:cs="Arial"/>
        </w:rPr>
        <w:t xml:space="preserve">total </w:t>
      </w:r>
      <w:r w:rsidRPr="00C2302E">
        <w:rPr>
          <w:rFonts w:ascii="Arial" w:hAnsi="Arial" w:cs="Arial"/>
        </w:rPr>
        <w:t xml:space="preserve">avec </w:t>
      </w:r>
      <w:r>
        <w:rPr>
          <w:rFonts w:ascii="Arial" w:hAnsi="Arial" w:cs="Arial"/>
        </w:rPr>
        <w:t>projet</w:t>
      </w:r>
      <w:r w:rsidRPr="00C2302E">
        <w:rPr>
          <w:rFonts w:ascii="Arial" w:hAnsi="Arial" w:cs="Arial"/>
        </w:rPr>
        <w:t>.</w:t>
      </w:r>
    </w:p>
    <w:p w14:paraId="728C47CD" w14:textId="23DBEBD4" w:rsidR="00C2302E" w:rsidRDefault="00C2302E" w:rsidP="005D15F6">
      <w:pPr>
        <w:pStyle w:val="Corpsdetexte"/>
        <w:rPr>
          <w:rFonts w:ascii="Arial" w:hAnsi="Arial" w:cs="Arial"/>
        </w:rPr>
      </w:pPr>
    </w:p>
    <w:p w14:paraId="46F2E2BB" w14:textId="489CF1C4" w:rsidR="00C2302E" w:rsidRDefault="00C2302E" w:rsidP="005D15F6">
      <w:pPr>
        <w:pStyle w:val="Corpsdetexte"/>
        <w:rPr>
          <w:rFonts w:ascii="Arial" w:hAnsi="Arial" w:cs="Arial"/>
        </w:rPr>
      </w:pPr>
      <w:r w:rsidRPr="00C2302E">
        <w:rPr>
          <w:rFonts w:ascii="Arial" w:hAnsi="Arial" w:cs="Arial"/>
        </w:rPr>
        <w:t xml:space="preserve">Le comité de sélection sera notamment composé de représentants de l‘autorité de gestion (désignés par le Président du Conseil régional), de l’Etat, </w:t>
      </w:r>
      <w:r w:rsidR="00147C98">
        <w:rPr>
          <w:rFonts w:ascii="Arial" w:hAnsi="Arial" w:cs="Arial"/>
        </w:rPr>
        <w:t xml:space="preserve">il pourra également comprendre des membres </w:t>
      </w:r>
      <w:r w:rsidRPr="00C2302E">
        <w:rPr>
          <w:rFonts w:ascii="Arial" w:hAnsi="Arial" w:cs="Arial"/>
        </w:rPr>
        <w:t>de la communauté académique et du monde économique.</w:t>
      </w:r>
    </w:p>
    <w:p w14:paraId="006261A0" w14:textId="77777777" w:rsidR="00C2302E" w:rsidRDefault="00C2302E" w:rsidP="005D15F6">
      <w:pPr>
        <w:pStyle w:val="Corpsdetexte"/>
        <w:rPr>
          <w:rFonts w:ascii="Arial" w:hAnsi="Arial" w:cs="Arial"/>
        </w:rPr>
      </w:pPr>
    </w:p>
    <w:p w14:paraId="5549D2A7" w14:textId="77777777" w:rsidR="002A5894" w:rsidRDefault="002A5894" w:rsidP="002A5894">
      <w:pPr>
        <w:spacing w:after="160"/>
        <w:rPr>
          <w:rFonts w:ascii="Arial" w:hAnsi="Arial" w:cs="Arial"/>
        </w:rPr>
      </w:pPr>
      <w:r w:rsidRPr="007B5E32">
        <w:rPr>
          <w:rFonts w:ascii="Arial" w:hAnsi="Arial" w:cs="Arial"/>
        </w:rPr>
        <w:t xml:space="preserve">A l’issue du travail d’évaluation, la sélection des opérations sera présentée pour validation en </w:t>
      </w:r>
      <w:r>
        <w:rPr>
          <w:rFonts w:ascii="Arial" w:hAnsi="Arial" w:cs="Arial"/>
        </w:rPr>
        <w:t>comité unique de programmation.</w:t>
      </w:r>
      <w:r w:rsidRPr="007B5E32">
        <w:rPr>
          <w:rFonts w:ascii="Arial" w:hAnsi="Arial" w:cs="Arial"/>
        </w:rPr>
        <w:t xml:space="preserve"> Suite à cette instance, les candidats seront informés de la sélection ou non de leur candidature :</w:t>
      </w:r>
    </w:p>
    <w:p w14:paraId="0C2324BE" w14:textId="77777777" w:rsidR="002A5894" w:rsidRPr="00365CF7" w:rsidRDefault="002A5894" w:rsidP="00A544A9">
      <w:pPr>
        <w:tabs>
          <w:tab w:val="left" w:pos="1549"/>
        </w:tabs>
        <w:spacing w:before="43" w:line="266" w:lineRule="exact"/>
        <w:ind w:right="3"/>
        <w:contextualSpacing/>
        <w:rPr>
          <w:rFonts w:ascii="Arial" w:hAnsi="Arial" w:cs="Arial"/>
        </w:rPr>
      </w:pPr>
      <w:r w:rsidRPr="00365CF7">
        <w:rPr>
          <w:rFonts w:ascii="Arial" w:hAnsi="Arial" w:cs="Arial"/>
        </w:rPr>
        <w:t>Pour les opérations sélectionnées, un dossier de demande de subvention complet devra être déposé sur la plateforme e-Synergie</w:t>
      </w:r>
      <w:r>
        <w:rPr>
          <w:rFonts w:ascii="Arial" w:hAnsi="Arial" w:cs="Arial"/>
        </w:rPr>
        <w:t xml:space="preserve"> dans un délai de 4 mois maximum à l’issue de la notification des résultats de la sélection</w:t>
      </w:r>
      <w:r w:rsidRPr="00365CF7">
        <w:rPr>
          <w:rFonts w:ascii="Arial" w:hAnsi="Arial" w:cs="Arial"/>
        </w:rPr>
        <w:t xml:space="preserve">. </w:t>
      </w:r>
    </w:p>
    <w:p w14:paraId="5B5A13AB" w14:textId="77777777" w:rsidR="00C2302E" w:rsidRDefault="00C2302E" w:rsidP="002A5894">
      <w:pPr>
        <w:rPr>
          <w:rFonts w:ascii="Arial" w:eastAsia="Times New Roman" w:hAnsi="Arial" w:cs="Arial"/>
        </w:rPr>
      </w:pPr>
    </w:p>
    <w:p w14:paraId="7288EE34" w14:textId="6E0C9FB6" w:rsidR="002A5894" w:rsidRPr="006447FB" w:rsidRDefault="002A5894" w:rsidP="002A5894">
      <w:pPr>
        <w:rPr>
          <w:rFonts w:ascii="Arial" w:eastAsia="Times New Roman" w:hAnsi="Arial" w:cs="Arial"/>
        </w:rPr>
      </w:pPr>
      <w:r w:rsidRPr="00365CF7">
        <w:rPr>
          <w:rFonts w:ascii="Arial" w:eastAsia="Times New Roman" w:hAnsi="Arial" w:cs="Arial"/>
        </w:rPr>
        <w:t>Les</w:t>
      </w:r>
      <w:r w:rsidRPr="00365CF7">
        <w:rPr>
          <w:rFonts w:ascii="Arial" w:eastAsia="Times New Roman" w:hAnsi="Arial" w:cs="Arial"/>
          <w:spacing w:val="5"/>
        </w:rPr>
        <w:t xml:space="preserve"> </w:t>
      </w:r>
      <w:r w:rsidRPr="00365CF7">
        <w:rPr>
          <w:rFonts w:ascii="Arial" w:eastAsia="Times New Roman" w:hAnsi="Arial" w:cs="Arial"/>
        </w:rPr>
        <w:t>dossiers</w:t>
      </w:r>
      <w:r w:rsidRPr="00365CF7">
        <w:rPr>
          <w:rFonts w:ascii="Arial" w:eastAsia="Times New Roman" w:hAnsi="Arial" w:cs="Arial"/>
          <w:spacing w:val="6"/>
        </w:rPr>
        <w:t xml:space="preserve"> </w:t>
      </w:r>
      <w:r w:rsidRPr="00365CF7">
        <w:rPr>
          <w:rFonts w:ascii="Arial" w:eastAsia="Times New Roman" w:hAnsi="Arial" w:cs="Arial"/>
        </w:rPr>
        <w:t>non</w:t>
      </w:r>
      <w:r w:rsidRPr="00365CF7">
        <w:rPr>
          <w:rFonts w:ascii="Arial" w:eastAsia="Times New Roman" w:hAnsi="Arial" w:cs="Arial"/>
          <w:spacing w:val="7"/>
        </w:rPr>
        <w:t xml:space="preserve"> </w:t>
      </w:r>
      <w:r w:rsidRPr="00365CF7">
        <w:rPr>
          <w:rFonts w:ascii="Arial" w:eastAsia="Times New Roman" w:hAnsi="Arial" w:cs="Arial"/>
        </w:rPr>
        <w:t>sélectionnés</w:t>
      </w:r>
      <w:r w:rsidRPr="00365CF7">
        <w:rPr>
          <w:rFonts w:ascii="Arial" w:eastAsia="Times New Roman" w:hAnsi="Arial" w:cs="Arial"/>
          <w:spacing w:val="6"/>
        </w:rPr>
        <w:t xml:space="preserve"> </w:t>
      </w:r>
      <w:r w:rsidRPr="00365CF7">
        <w:rPr>
          <w:rFonts w:ascii="Arial" w:eastAsia="Times New Roman" w:hAnsi="Arial" w:cs="Arial"/>
        </w:rPr>
        <w:t>feront</w:t>
      </w:r>
      <w:r w:rsidRPr="00365CF7">
        <w:rPr>
          <w:rFonts w:ascii="Arial" w:eastAsia="Times New Roman" w:hAnsi="Arial" w:cs="Arial"/>
          <w:spacing w:val="4"/>
        </w:rPr>
        <w:t xml:space="preserve"> </w:t>
      </w:r>
      <w:r w:rsidRPr="00365CF7">
        <w:rPr>
          <w:rFonts w:ascii="Arial" w:eastAsia="Times New Roman" w:hAnsi="Arial" w:cs="Arial"/>
        </w:rPr>
        <w:t>l’objet</w:t>
      </w:r>
      <w:r w:rsidRPr="00365CF7">
        <w:rPr>
          <w:rFonts w:ascii="Arial" w:eastAsia="Times New Roman" w:hAnsi="Arial" w:cs="Arial"/>
          <w:spacing w:val="5"/>
        </w:rPr>
        <w:t xml:space="preserve"> </w:t>
      </w:r>
      <w:r w:rsidRPr="00365CF7">
        <w:rPr>
          <w:rFonts w:ascii="Arial" w:eastAsia="Times New Roman" w:hAnsi="Arial" w:cs="Arial"/>
        </w:rPr>
        <w:t>d’une</w:t>
      </w:r>
      <w:r w:rsidRPr="00365CF7">
        <w:rPr>
          <w:rFonts w:ascii="Arial" w:eastAsia="Times New Roman" w:hAnsi="Arial" w:cs="Arial"/>
          <w:spacing w:val="5"/>
        </w:rPr>
        <w:t xml:space="preserve"> </w:t>
      </w:r>
      <w:r w:rsidRPr="00365CF7">
        <w:rPr>
          <w:rFonts w:ascii="Arial" w:eastAsia="Times New Roman" w:hAnsi="Arial" w:cs="Arial"/>
        </w:rPr>
        <w:t>décision</w:t>
      </w:r>
      <w:r w:rsidRPr="00365CF7">
        <w:rPr>
          <w:rFonts w:ascii="Arial" w:eastAsia="Times New Roman" w:hAnsi="Arial" w:cs="Arial"/>
          <w:spacing w:val="5"/>
        </w:rPr>
        <w:t xml:space="preserve"> </w:t>
      </w:r>
      <w:r w:rsidRPr="00365CF7">
        <w:rPr>
          <w:rFonts w:ascii="Arial" w:eastAsia="Times New Roman" w:hAnsi="Arial" w:cs="Arial"/>
        </w:rPr>
        <w:t>de</w:t>
      </w:r>
      <w:r w:rsidRPr="00365CF7">
        <w:rPr>
          <w:rFonts w:ascii="Arial" w:eastAsia="Times New Roman" w:hAnsi="Arial" w:cs="Arial"/>
          <w:spacing w:val="7"/>
        </w:rPr>
        <w:t xml:space="preserve"> </w:t>
      </w:r>
      <w:r w:rsidRPr="00365CF7">
        <w:rPr>
          <w:rFonts w:ascii="Arial" w:eastAsia="Times New Roman" w:hAnsi="Arial" w:cs="Arial"/>
        </w:rPr>
        <w:t>refus</w:t>
      </w:r>
      <w:r w:rsidRPr="00365CF7">
        <w:rPr>
          <w:rFonts w:ascii="Arial" w:eastAsia="Times New Roman" w:hAnsi="Arial" w:cs="Arial"/>
          <w:spacing w:val="5"/>
        </w:rPr>
        <w:t xml:space="preserve"> </w:t>
      </w:r>
      <w:r w:rsidRPr="00365CF7">
        <w:rPr>
          <w:rFonts w:ascii="Arial" w:eastAsia="Times New Roman" w:hAnsi="Arial" w:cs="Arial"/>
        </w:rPr>
        <w:t>motivée</w:t>
      </w:r>
      <w:r w:rsidR="00D92F17">
        <w:rPr>
          <w:rFonts w:ascii="Arial" w:eastAsia="Times New Roman" w:hAnsi="Arial" w:cs="Arial"/>
        </w:rPr>
        <w:t>.</w:t>
      </w:r>
    </w:p>
    <w:p w14:paraId="3A516158" w14:textId="77777777" w:rsidR="002A5894" w:rsidRPr="00C21EF1" w:rsidRDefault="002A5894" w:rsidP="005D15F6">
      <w:pPr>
        <w:pStyle w:val="Corpsdetexte"/>
        <w:rPr>
          <w:rFonts w:ascii="Arial" w:hAnsi="Arial" w:cs="Arial"/>
        </w:rPr>
      </w:pPr>
    </w:p>
    <w:p w14:paraId="2A4F3DC8" w14:textId="168676F9" w:rsidR="005D15F6" w:rsidRDefault="005D15F6" w:rsidP="005D15F6">
      <w:pPr>
        <w:pStyle w:val="Corpsdetexte"/>
        <w:rPr>
          <w:rFonts w:ascii="Arial" w:hAnsi="Arial" w:cs="Arial"/>
        </w:rPr>
      </w:pPr>
    </w:p>
    <w:p w14:paraId="0AE202CA" w14:textId="3ACEF830" w:rsidR="00D4556A" w:rsidRPr="002A5894" w:rsidRDefault="00D4556A" w:rsidP="007E461A">
      <w:pPr>
        <w:pStyle w:val="Titre1"/>
        <w:keepNext w:val="0"/>
        <w:keepLines w:val="0"/>
        <w:widowControl w:val="0"/>
        <w:numPr>
          <w:ilvl w:val="0"/>
          <w:numId w:val="34"/>
        </w:numPr>
        <w:shd w:val="clear" w:color="auto" w:fill="D9E1F3"/>
        <w:autoSpaceDE w:val="0"/>
        <w:autoSpaceDN w:val="0"/>
        <w:spacing w:before="0" w:after="0" w:line="240" w:lineRule="auto"/>
        <w:ind w:left="284" w:right="3" w:hanging="284"/>
        <w:jc w:val="left"/>
        <w:rPr>
          <w:rFonts w:ascii="Arial" w:hAnsi="Arial" w:cs="Arial"/>
          <w:shd w:val="clear" w:color="auto" w:fill="D9E1F3"/>
        </w:rPr>
      </w:pPr>
      <w:bookmarkStart w:id="25" w:name="_Toc162962669"/>
      <w:r w:rsidRPr="00D4556A">
        <w:rPr>
          <w:rFonts w:ascii="Arial" w:hAnsi="Arial" w:cs="Arial"/>
          <w:shd w:val="clear" w:color="auto" w:fill="D9E1F3"/>
        </w:rPr>
        <w:t>LA PROGRAMMATION DES PROJETS</w:t>
      </w:r>
      <w:bookmarkEnd w:id="25"/>
    </w:p>
    <w:p w14:paraId="49862739" w14:textId="77777777" w:rsidR="007B7823" w:rsidRDefault="007B7823" w:rsidP="007B7823">
      <w:pPr>
        <w:pStyle w:val="Corpsdetexte"/>
        <w:rPr>
          <w:rFonts w:ascii="Arial" w:hAnsi="Arial" w:cs="Arial"/>
        </w:rPr>
      </w:pPr>
    </w:p>
    <w:p w14:paraId="3A9B8641" w14:textId="49CFE81F" w:rsidR="00FC76AB" w:rsidRDefault="007B7823" w:rsidP="007B7823">
      <w:pPr>
        <w:tabs>
          <w:tab w:val="left" w:pos="1549"/>
        </w:tabs>
        <w:spacing w:before="43" w:line="266" w:lineRule="exact"/>
        <w:ind w:right="3"/>
        <w:contextualSpacing/>
        <w:rPr>
          <w:rFonts w:ascii="Arial" w:hAnsi="Arial" w:cs="Arial"/>
        </w:rPr>
      </w:pPr>
      <w:r w:rsidRPr="004F244C">
        <w:rPr>
          <w:rFonts w:ascii="Arial" w:hAnsi="Arial" w:cs="Arial"/>
        </w:rPr>
        <w:t xml:space="preserve">La </w:t>
      </w:r>
      <w:r>
        <w:rPr>
          <w:rFonts w:ascii="Arial" w:hAnsi="Arial" w:cs="Arial"/>
        </w:rPr>
        <w:t xml:space="preserve">validation de la </w:t>
      </w:r>
      <w:r w:rsidRPr="004F244C">
        <w:rPr>
          <w:rFonts w:ascii="Arial" w:hAnsi="Arial" w:cs="Arial"/>
        </w:rPr>
        <w:t xml:space="preserve">sélection de l’opération </w:t>
      </w:r>
      <w:r>
        <w:rPr>
          <w:rFonts w:ascii="Arial" w:hAnsi="Arial" w:cs="Arial"/>
        </w:rPr>
        <w:t>par le comité unique de programmation n’entraîne pas automatiquement la programmation de l’opération</w:t>
      </w:r>
      <w:r w:rsidRPr="004F244C">
        <w:rPr>
          <w:rFonts w:ascii="Arial" w:hAnsi="Arial" w:cs="Arial"/>
        </w:rPr>
        <w:t xml:space="preserve">. </w:t>
      </w:r>
    </w:p>
    <w:p w14:paraId="4808C36E" w14:textId="77777777" w:rsidR="00FC76AB" w:rsidRDefault="00FC76AB">
      <w:pPr>
        <w:spacing w:after="160"/>
        <w:rPr>
          <w:rFonts w:ascii="Arial" w:hAnsi="Arial" w:cs="Arial"/>
        </w:rPr>
      </w:pPr>
      <w:r>
        <w:rPr>
          <w:rFonts w:ascii="Arial" w:hAnsi="Arial" w:cs="Arial"/>
        </w:rPr>
        <w:br w:type="page"/>
      </w:r>
    </w:p>
    <w:p w14:paraId="471D4AEB" w14:textId="6252C539" w:rsidR="007B7823" w:rsidRDefault="007B7823" w:rsidP="007B7823">
      <w:pPr>
        <w:tabs>
          <w:tab w:val="left" w:pos="1549"/>
        </w:tabs>
        <w:spacing w:before="43" w:line="266" w:lineRule="exact"/>
        <w:ind w:right="3"/>
        <w:contextualSpacing/>
        <w:rPr>
          <w:rFonts w:ascii="Arial" w:hAnsi="Arial" w:cs="Arial"/>
        </w:rPr>
      </w:pPr>
    </w:p>
    <w:p w14:paraId="1C64FDF1" w14:textId="3EED5806" w:rsidR="00FC76AB" w:rsidRDefault="00FC76AB" w:rsidP="007B7823">
      <w:pPr>
        <w:tabs>
          <w:tab w:val="left" w:pos="1549"/>
        </w:tabs>
        <w:spacing w:before="43" w:line="266" w:lineRule="exact"/>
        <w:ind w:right="3"/>
        <w:contextualSpacing/>
        <w:rPr>
          <w:rFonts w:ascii="Arial" w:hAnsi="Arial" w:cs="Arial"/>
        </w:rPr>
      </w:pPr>
    </w:p>
    <w:p w14:paraId="3256B58C" w14:textId="16743349" w:rsidR="00FC76AB" w:rsidRDefault="00FC76AB" w:rsidP="007B7823">
      <w:pPr>
        <w:tabs>
          <w:tab w:val="left" w:pos="1549"/>
        </w:tabs>
        <w:spacing w:before="43" w:line="266" w:lineRule="exact"/>
        <w:ind w:right="3"/>
        <w:contextualSpacing/>
        <w:rPr>
          <w:rFonts w:ascii="Arial" w:hAnsi="Arial" w:cs="Arial"/>
        </w:rPr>
      </w:pPr>
    </w:p>
    <w:p w14:paraId="02E0351D" w14:textId="77777777" w:rsidR="00FC76AB" w:rsidRDefault="00FC76AB" w:rsidP="007B7823">
      <w:pPr>
        <w:tabs>
          <w:tab w:val="left" w:pos="1549"/>
        </w:tabs>
        <w:spacing w:before="43" w:line="266" w:lineRule="exact"/>
        <w:ind w:right="3"/>
        <w:contextualSpacing/>
        <w:rPr>
          <w:rFonts w:ascii="Arial" w:hAnsi="Arial" w:cs="Arial"/>
        </w:rPr>
      </w:pPr>
    </w:p>
    <w:p w14:paraId="7B7A4F90" w14:textId="77777777" w:rsidR="007B7823" w:rsidRDefault="007B7823" w:rsidP="007B7823">
      <w:pPr>
        <w:tabs>
          <w:tab w:val="left" w:pos="1549"/>
        </w:tabs>
        <w:spacing w:before="43" w:line="266" w:lineRule="exact"/>
        <w:ind w:right="3"/>
        <w:contextualSpacing/>
        <w:rPr>
          <w:rFonts w:ascii="Arial" w:hAnsi="Arial" w:cs="Arial"/>
        </w:rPr>
      </w:pPr>
    </w:p>
    <w:p w14:paraId="1E4B535B" w14:textId="77777777" w:rsidR="007B7823" w:rsidRPr="004F244C" w:rsidRDefault="007B7823" w:rsidP="007B7823">
      <w:pPr>
        <w:tabs>
          <w:tab w:val="left" w:pos="1549"/>
        </w:tabs>
        <w:spacing w:before="43" w:line="266" w:lineRule="exact"/>
        <w:ind w:right="3"/>
        <w:contextualSpacing/>
        <w:rPr>
          <w:rFonts w:ascii="Arial" w:hAnsi="Arial" w:cs="Arial"/>
        </w:rPr>
      </w:pPr>
      <w:r>
        <w:rPr>
          <w:rFonts w:ascii="Arial" w:hAnsi="Arial" w:cs="Arial"/>
        </w:rPr>
        <w:t xml:space="preserve">En cas de sélection de l’opération par le comité unique de programmation, le porteur de projet est invité à déposer son dossier de demande de subvention en ligne sur le logiciel esynergie. </w:t>
      </w:r>
      <w:r w:rsidRPr="004F244C">
        <w:rPr>
          <w:rFonts w:ascii="Arial" w:hAnsi="Arial" w:cs="Arial"/>
        </w:rPr>
        <w:t>Le</w:t>
      </w:r>
      <w:r>
        <w:rPr>
          <w:rFonts w:ascii="Arial" w:hAnsi="Arial" w:cs="Arial"/>
        </w:rPr>
        <w:t xml:space="preserve"> dépôt donnera lieu à l’analyse par le service instructeur du </w:t>
      </w:r>
      <w:r w:rsidRPr="004F244C">
        <w:rPr>
          <w:rFonts w:ascii="Arial" w:hAnsi="Arial" w:cs="Arial"/>
        </w:rPr>
        <w:t>plan de financement et le respect des obligations européennes (</w:t>
      </w:r>
      <w:r>
        <w:rPr>
          <w:rFonts w:ascii="Arial" w:hAnsi="Arial" w:cs="Arial"/>
        </w:rPr>
        <w:t>marchés publics, aides d’Etat…).</w:t>
      </w:r>
    </w:p>
    <w:p w14:paraId="1CF7F7AC" w14:textId="77777777" w:rsidR="00C2302E" w:rsidRDefault="00C2302E" w:rsidP="007B7823">
      <w:pPr>
        <w:rPr>
          <w:rFonts w:ascii="Arial" w:hAnsi="Arial" w:cs="Arial"/>
          <w:iCs/>
        </w:rPr>
      </w:pPr>
    </w:p>
    <w:p w14:paraId="31B0621C" w14:textId="77777777" w:rsidR="007B7823" w:rsidRDefault="007B7823" w:rsidP="007B7823">
      <w:pPr>
        <w:rPr>
          <w:rFonts w:ascii="Arial" w:hAnsi="Arial" w:cs="Arial"/>
          <w:iCs/>
        </w:rPr>
      </w:pPr>
      <w:r>
        <w:rPr>
          <w:rFonts w:ascii="Arial" w:hAnsi="Arial" w:cs="Arial"/>
          <w:iCs/>
        </w:rPr>
        <w:t>U</w:t>
      </w:r>
      <w:r w:rsidRPr="009A1A47">
        <w:rPr>
          <w:rFonts w:ascii="Arial" w:hAnsi="Arial" w:cs="Arial"/>
          <w:iCs/>
        </w:rPr>
        <w:t xml:space="preserve">ne fois </w:t>
      </w:r>
      <w:r>
        <w:rPr>
          <w:rFonts w:ascii="Arial" w:hAnsi="Arial" w:cs="Arial"/>
          <w:iCs/>
        </w:rPr>
        <w:t>l’instruction</w:t>
      </w:r>
      <w:r w:rsidRPr="009A1A47">
        <w:rPr>
          <w:rFonts w:ascii="Arial" w:hAnsi="Arial" w:cs="Arial"/>
          <w:iCs/>
        </w:rPr>
        <w:t xml:space="preserve"> achevée, chaque d</w:t>
      </w:r>
      <w:r>
        <w:rPr>
          <w:rFonts w:ascii="Arial" w:hAnsi="Arial" w:cs="Arial"/>
          <w:iCs/>
        </w:rPr>
        <w:t xml:space="preserve">emande de subvention fera l’objet d’une présentation </w:t>
      </w:r>
      <w:r w:rsidRPr="009A1A47">
        <w:rPr>
          <w:rFonts w:ascii="Arial" w:hAnsi="Arial" w:cs="Arial"/>
          <w:iCs/>
        </w:rPr>
        <w:t xml:space="preserve">en comité </w:t>
      </w:r>
      <w:r>
        <w:rPr>
          <w:rFonts w:ascii="Arial" w:hAnsi="Arial" w:cs="Arial"/>
          <w:iCs/>
        </w:rPr>
        <w:t xml:space="preserve">unique </w:t>
      </w:r>
      <w:r w:rsidRPr="009A1A47">
        <w:rPr>
          <w:rFonts w:ascii="Arial" w:hAnsi="Arial" w:cs="Arial"/>
          <w:iCs/>
        </w:rPr>
        <w:t>de programmation</w:t>
      </w:r>
      <w:r>
        <w:rPr>
          <w:rFonts w:ascii="Arial" w:hAnsi="Arial" w:cs="Arial"/>
          <w:iCs/>
        </w:rPr>
        <w:t xml:space="preserve"> (CUP)</w:t>
      </w:r>
      <w:r>
        <w:rPr>
          <w:rStyle w:val="Appelnotedebasdep"/>
          <w:rFonts w:ascii="Arial" w:hAnsi="Arial" w:cs="Arial"/>
          <w:iCs/>
        </w:rPr>
        <w:footnoteReference w:id="2"/>
      </w:r>
      <w:r>
        <w:rPr>
          <w:rFonts w:ascii="Arial" w:hAnsi="Arial" w:cs="Arial"/>
          <w:iCs/>
        </w:rPr>
        <w:t>, lors duquel, l</w:t>
      </w:r>
      <w:r w:rsidRPr="009A1A47">
        <w:rPr>
          <w:rFonts w:ascii="Arial" w:hAnsi="Arial" w:cs="Arial"/>
          <w:iCs/>
        </w:rPr>
        <w:t>a décision finale d’attribution de l’aide re</w:t>
      </w:r>
      <w:r>
        <w:rPr>
          <w:rFonts w:ascii="Arial" w:hAnsi="Arial" w:cs="Arial"/>
          <w:iCs/>
        </w:rPr>
        <w:t>viendra à l’autorité de gestion.</w:t>
      </w:r>
    </w:p>
    <w:p w14:paraId="56B0AB1B" w14:textId="77777777" w:rsidR="007B7823" w:rsidRDefault="007B7823" w:rsidP="007B7823">
      <w:pPr>
        <w:pStyle w:val="Paragraphedeliste"/>
        <w:tabs>
          <w:tab w:val="left" w:pos="1549"/>
        </w:tabs>
        <w:spacing w:before="43" w:line="266" w:lineRule="exact"/>
        <w:ind w:left="0" w:right="3"/>
        <w:rPr>
          <w:rFonts w:ascii="Arial" w:hAnsi="Arial" w:cs="Arial"/>
          <w:iCs/>
        </w:rPr>
      </w:pPr>
    </w:p>
    <w:p w14:paraId="52A109F7" w14:textId="77777777" w:rsidR="007B7823" w:rsidRPr="006B05D2" w:rsidRDefault="007B7823" w:rsidP="007B7823">
      <w:pPr>
        <w:pStyle w:val="Corpsdetexte"/>
        <w:spacing w:line="276" w:lineRule="auto"/>
        <w:ind w:right="3"/>
        <w:rPr>
          <w:rFonts w:ascii="Arial" w:hAnsi="Arial" w:cs="Arial"/>
        </w:rPr>
      </w:pPr>
      <w:r w:rsidRPr="006B05D2">
        <w:rPr>
          <w:rFonts w:ascii="Arial" w:hAnsi="Arial" w:cs="Arial"/>
        </w:rPr>
        <w:t>Par</w:t>
      </w:r>
      <w:r w:rsidRPr="006B05D2">
        <w:rPr>
          <w:rFonts w:ascii="Arial" w:hAnsi="Arial" w:cs="Arial"/>
          <w:spacing w:val="-8"/>
        </w:rPr>
        <w:t xml:space="preserve"> </w:t>
      </w:r>
      <w:r w:rsidRPr="006B05D2">
        <w:rPr>
          <w:rFonts w:ascii="Arial" w:hAnsi="Arial" w:cs="Arial"/>
        </w:rPr>
        <w:t>délégation</w:t>
      </w:r>
      <w:r w:rsidRPr="006B05D2">
        <w:rPr>
          <w:rFonts w:ascii="Arial" w:hAnsi="Arial" w:cs="Arial"/>
          <w:spacing w:val="-6"/>
        </w:rPr>
        <w:t xml:space="preserve"> </w:t>
      </w:r>
      <w:r w:rsidRPr="006B05D2">
        <w:rPr>
          <w:rFonts w:ascii="Arial" w:hAnsi="Arial" w:cs="Arial"/>
        </w:rPr>
        <w:t>de</w:t>
      </w:r>
      <w:r w:rsidRPr="006B05D2">
        <w:rPr>
          <w:rFonts w:ascii="Arial" w:hAnsi="Arial" w:cs="Arial"/>
          <w:spacing w:val="-10"/>
        </w:rPr>
        <w:t xml:space="preserve"> </w:t>
      </w:r>
      <w:r w:rsidRPr="006B05D2">
        <w:rPr>
          <w:rFonts w:ascii="Arial" w:hAnsi="Arial" w:cs="Arial"/>
        </w:rPr>
        <w:t>l’Assemblée</w:t>
      </w:r>
      <w:r w:rsidRPr="006B05D2">
        <w:rPr>
          <w:rFonts w:ascii="Arial" w:hAnsi="Arial" w:cs="Arial"/>
          <w:spacing w:val="-10"/>
        </w:rPr>
        <w:t xml:space="preserve"> </w:t>
      </w:r>
      <w:r w:rsidRPr="006B05D2">
        <w:rPr>
          <w:rFonts w:ascii="Arial" w:hAnsi="Arial" w:cs="Arial"/>
        </w:rPr>
        <w:t>plénière</w:t>
      </w:r>
      <w:r w:rsidRPr="006B05D2">
        <w:rPr>
          <w:rFonts w:ascii="Arial" w:hAnsi="Arial" w:cs="Arial"/>
          <w:spacing w:val="-10"/>
        </w:rPr>
        <w:t xml:space="preserve"> </w:t>
      </w:r>
      <w:r w:rsidRPr="006B05D2">
        <w:rPr>
          <w:rFonts w:ascii="Arial" w:hAnsi="Arial" w:cs="Arial"/>
        </w:rPr>
        <w:t>du</w:t>
      </w:r>
      <w:r w:rsidRPr="006B05D2">
        <w:rPr>
          <w:rFonts w:ascii="Arial" w:hAnsi="Arial" w:cs="Arial"/>
          <w:spacing w:val="-7"/>
        </w:rPr>
        <w:t xml:space="preserve"> </w:t>
      </w:r>
      <w:r w:rsidRPr="006B05D2">
        <w:rPr>
          <w:rFonts w:ascii="Arial" w:hAnsi="Arial" w:cs="Arial"/>
        </w:rPr>
        <w:t>Conseil</w:t>
      </w:r>
      <w:r w:rsidRPr="006B05D2">
        <w:rPr>
          <w:rFonts w:ascii="Arial" w:hAnsi="Arial" w:cs="Arial"/>
          <w:spacing w:val="-8"/>
        </w:rPr>
        <w:t xml:space="preserve"> </w:t>
      </w:r>
      <w:r w:rsidRPr="006B05D2">
        <w:rPr>
          <w:rFonts w:ascii="Arial" w:hAnsi="Arial" w:cs="Arial"/>
        </w:rPr>
        <w:t>régional,</w:t>
      </w:r>
      <w:r w:rsidRPr="006B05D2">
        <w:rPr>
          <w:rFonts w:ascii="Arial" w:hAnsi="Arial" w:cs="Arial"/>
          <w:spacing w:val="-8"/>
        </w:rPr>
        <w:t xml:space="preserve"> </w:t>
      </w:r>
      <w:r w:rsidRPr="006B05D2">
        <w:rPr>
          <w:rFonts w:ascii="Arial" w:hAnsi="Arial" w:cs="Arial"/>
        </w:rPr>
        <w:t>le</w:t>
      </w:r>
      <w:r w:rsidRPr="006B05D2">
        <w:rPr>
          <w:rFonts w:ascii="Arial" w:hAnsi="Arial" w:cs="Arial"/>
          <w:spacing w:val="-7"/>
        </w:rPr>
        <w:t xml:space="preserve"> </w:t>
      </w:r>
      <w:r w:rsidRPr="006B05D2">
        <w:rPr>
          <w:rFonts w:ascii="Arial" w:hAnsi="Arial" w:cs="Arial"/>
        </w:rPr>
        <w:t>Président</w:t>
      </w:r>
      <w:r w:rsidRPr="006B05D2">
        <w:rPr>
          <w:rFonts w:ascii="Arial" w:hAnsi="Arial" w:cs="Arial"/>
          <w:spacing w:val="-9"/>
        </w:rPr>
        <w:t xml:space="preserve"> </w:t>
      </w:r>
      <w:r w:rsidRPr="006B05D2">
        <w:rPr>
          <w:rFonts w:ascii="Arial" w:hAnsi="Arial" w:cs="Arial"/>
        </w:rPr>
        <w:t>décide</w:t>
      </w:r>
      <w:r w:rsidRPr="006B05D2">
        <w:rPr>
          <w:rFonts w:ascii="Arial" w:hAnsi="Arial" w:cs="Arial"/>
          <w:spacing w:val="-7"/>
        </w:rPr>
        <w:t xml:space="preserve"> </w:t>
      </w:r>
      <w:r w:rsidRPr="006B05D2">
        <w:rPr>
          <w:rFonts w:ascii="Arial" w:hAnsi="Arial" w:cs="Arial"/>
        </w:rPr>
        <w:t>de</w:t>
      </w:r>
      <w:r w:rsidRPr="006B05D2">
        <w:rPr>
          <w:rFonts w:ascii="Arial" w:hAnsi="Arial" w:cs="Arial"/>
          <w:spacing w:val="-8"/>
        </w:rPr>
        <w:t xml:space="preserve"> </w:t>
      </w:r>
      <w:r w:rsidRPr="006B05D2">
        <w:rPr>
          <w:rFonts w:ascii="Arial" w:hAnsi="Arial" w:cs="Arial"/>
        </w:rPr>
        <w:t>la</w:t>
      </w:r>
      <w:r w:rsidRPr="006B05D2">
        <w:rPr>
          <w:rFonts w:ascii="Arial" w:hAnsi="Arial" w:cs="Arial"/>
          <w:spacing w:val="-8"/>
        </w:rPr>
        <w:t xml:space="preserve"> </w:t>
      </w:r>
      <w:r w:rsidRPr="006B05D2">
        <w:rPr>
          <w:rFonts w:ascii="Arial" w:hAnsi="Arial" w:cs="Arial"/>
        </w:rPr>
        <w:t xml:space="preserve">programmation </w:t>
      </w:r>
      <w:r w:rsidRPr="006B05D2">
        <w:rPr>
          <w:rFonts w:ascii="Arial" w:hAnsi="Arial" w:cs="Arial"/>
          <w:spacing w:val="-51"/>
        </w:rPr>
        <w:t xml:space="preserve">   </w:t>
      </w:r>
      <w:r w:rsidRPr="006B05D2">
        <w:rPr>
          <w:rFonts w:ascii="Arial" w:hAnsi="Arial" w:cs="Arial"/>
        </w:rPr>
        <w:t>et</w:t>
      </w:r>
      <w:r w:rsidRPr="006B05D2">
        <w:rPr>
          <w:rFonts w:ascii="Arial" w:hAnsi="Arial" w:cs="Arial"/>
          <w:spacing w:val="-4"/>
        </w:rPr>
        <w:t xml:space="preserve"> </w:t>
      </w:r>
      <w:r w:rsidRPr="006B05D2">
        <w:rPr>
          <w:rFonts w:ascii="Arial" w:hAnsi="Arial" w:cs="Arial"/>
        </w:rPr>
        <w:t>du</w:t>
      </w:r>
      <w:r w:rsidRPr="006B05D2">
        <w:rPr>
          <w:rFonts w:ascii="Arial" w:hAnsi="Arial" w:cs="Arial"/>
          <w:spacing w:val="-2"/>
        </w:rPr>
        <w:t xml:space="preserve"> </w:t>
      </w:r>
      <w:r w:rsidRPr="006B05D2">
        <w:rPr>
          <w:rFonts w:ascii="Arial" w:hAnsi="Arial" w:cs="Arial"/>
        </w:rPr>
        <w:t>rejet</w:t>
      </w:r>
      <w:r w:rsidRPr="006B05D2">
        <w:rPr>
          <w:rFonts w:ascii="Arial" w:hAnsi="Arial" w:cs="Arial"/>
          <w:spacing w:val="-4"/>
        </w:rPr>
        <w:t xml:space="preserve"> </w:t>
      </w:r>
      <w:r w:rsidRPr="006B05D2">
        <w:rPr>
          <w:rFonts w:ascii="Arial" w:hAnsi="Arial" w:cs="Arial"/>
        </w:rPr>
        <w:t>des</w:t>
      </w:r>
      <w:r w:rsidRPr="006B05D2">
        <w:rPr>
          <w:rFonts w:ascii="Arial" w:hAnsi="Arial" w:cs="Arial"/>
          <w:spacing w:val="-5"/>
        </w:rPr>
        <w:t xml:space="preserve"> </w:t>
      </w:r>
      <w:r w:rsidRPr="006B05D2">
        <w:rPr>
          <w:rFonts w:ascii="Arial" w:hAnsi="Arial" w:cs="Arial"/>
        </w:rPr>
        <w:t>dossiers</w:t>
      </w:r>
      <w:r w:rsidRPr="006B05D2">
        <w:rPr>
          <w:rFonts w:ascii="Arial" w:hAnsi="Arial" w:cs="Arial"/>
          <w:spacing w:val="-3"/>
        </w:rPr>
        <w:t xml:space="preserve"> </w:t>
      </w:r>
      <w:r w:rsidRPr="006B05D2">
        <w:rPr>
          <w:rFonts w:ascii="Arial" w:hAnsi="Arial" w:cs="Arial"/>
        </w:rPr>
        <w:t>après</w:t>
      </w:r>
      <w:r w:rsidRPr="006B05D2">
        <w:rPr>
          <w:rFonts w:ascii="Arial" w:hAnsi="Arial" w:cs="Arial"/>
          <w:spacing w:val="-2"/>
        </w:rPr>
        <w:t xml:space="preserve"> </w:t>
      </w:r>
      <w:r w:rsidRPr="006B05D2">
        <w:rPr>
          <w:rFonts w:ascii="Arial" w:hAnsi="Arial" w:cs="Arial"/>
        </w:rPr>
        <w:t>l’avis</w:t>
      </w:r>
      <w:r w:rsidRPr="006B05D2">
        <w:rPr>
          <w:rFonts w:ascii="Arial" w:hAnsi="Arial" w:cs="Arial"/>
          <w:spacing w:val="-2"/>
        </w:rPr>
        <w:t xml:space="preserve"> </w:t>
      </w:r>
      <w:r w:rsidRPr="006B05D2">
        <w:rPr>
          <w:rFonts w:ascii="Arial" w:hAnsi="Arial" w:cs="Arial"/>
        </w:rPr>
        <w:t>rendu</w:t>
      </w:r>
      <w:r w:rsidRPr="006B05D2">
        <w:rPr>
          <w:rFonts w:ascii="Arial" w:hAnsi="Arial" w:cs="Arial"/>
          <w:spacing w:val="-4"/>
        </w:rPr>
        <w:t xml:space="preserve"> </w:t>
      </w:r>
      <w:r w:rsidRPr="006B05D2">
        <w:rPr>
          <w:rFonts w:ascii="Arial" w:hAnsi="Arial" w:cs="Arial"/>
        </w:rPr>
        <w:t>par</w:t>
      </w:r>
      <w:r w:rsidRPr="006B05D2">
        <w:rPr>
          <w:rFonts w:ascii="Arial" w:hAnsi="Arial" w:cs="Arial"/>
          <w:spacing w:val="-2"/>
        </w:rPr>
        <w:t xml:space="preserve"> </w:t>
      </w:r>
      <w:r w:rsidRPr="006B05D2">
        <w:rPr>
          <w:rFonts w:ascii="Arial" w:hAnsi="Arial" w:cs="Arial"/>
        </w:rPr>
        <w:t>le</w:t>
      </w:r>
      <w:r w:rsidRPr="006B05D2">
        <w:rPr>
          <w:rFonts w:ascii="Arial" w:hAnsi="Arial" w:cs="Arial"/>
          <w:spacing w:val="-2"/>
        </w:rPr>
        <w:t xml:space="preserve"> </w:t>
      </w:r>
      <w:r w:rsidRPr="006B05D2">
        <w:rPr>
          <w:rFonts w:ascii="Arial" w:hAnsi="Arial" w:cs="Arial"/>
        </w:rPr>
        <w:t>comité</w:t>
      </w:r>
      <w:r w:rsidRPr="006B05D2">
        <w:rPr>
          <w:rFonts w:ascii="Arial" w:hAnsi="Arial" w:cs="Arial"/>
          <w:spacing w:val="-2"/>
        </w:rPr>
        <w:t xml:space="preserve"> </w:t>
      </w:r>
      <w:r>
        <w:rPr>
          <w:rFonts w:ascii="Arial" w:hAnsi="Arial" w:cs="Arial"/>
        </w:rPr>
        <w:t>unique</w:t>
      </w:r>
      <w:r w:rsidRPr="006B05D2">
        <w:rPr>
          <w:rFonts w:ascii="Arial" w:hAnsi="Arial" w:cs="Arial"/>
          <w:spacing w:val="-5"/>
        </w:rPr>
        <w:t xml:space="preserve"> </w:t>
      </w:r>
      <w:r w:rsidRPr="006B05D2">
        <w:rPr>
          <w:rFonts w:ascii="Arial" w:hAnsi="Arial" w:cs="Arial"/>
        </w:rPr>
        <w:t>de</w:t>
      </w:r>
      <w:r w:rsidRPr="006B05D2">
        <w:rPr>
          <w:rFonts w:ascii="Arial" w:hAnsi="Arial" w:cs="Arial"/>
          <w:spacing w:val="-5"/>
        </w:rPr>
        <w:t xml:space="preserve"> </w:t>
      </w:r>
      <w:r w:rsidRPr="006B05D2">
        <w:rPr>
          <w:rFonts w:ascii="Arial" w:hAnsi="Arial" w:cs="Arial"/>
        </w:rPr>
        <w:t>programmation.</w:t>
      </w:r>
    </w:p>
    <w:p w14:paraId="07083CCC" w14:textId="77777777" w:rsidR="007B7823" w:rsidRPr="00495B1D" w:rsidRDefault="007B7823" w:rsidP="007B7823">
      <w:pPr>
        <w:pStyle w:val="Corpsdetexte"/>
        <w:spacing w:before="7"/>
        <w:ind w:right="3"/>
        <w:rPr>
          <w:rFonts w:ascii="Arial" w:hAnsi="Arial" w:cs="Arial"/>
          <w:color w:val="FF0000"/>
        </w:rPr>
      </w:pPr>
    </w:p>
    <w:p w14:paraId="62111F72" w14:textId="59FA50C5" w:rsidR="007B7823" w:rsidRDefault="007B7823" w:rsidP="007B7823">
      <w:pPr>
        <w:spacing w:after="160"/>
        <w:rPr>
          <w:rFonts w:ascii="Arial" w:hAnsi="Arial" w:cs="Arial"/>
        </w:rPr>
      </w:pPr>
      <w:r w:rsidRPr="00043D87">
        <w:rPr>
          <w:rFonts w:ascii="Arial" w:hAnsi="Arial" w:cs="Arial"/>
        </w:rPr>
        <w:t>Les dossiers programmés font l’objet d’une convention attributive de subvention.</w:t>
      </w:r>
    </w:p>
    <w:p w14:paraId="72F98788" w14:textId="77777777" w:rsidR="00A544A9" w:rsidRPr="00043D87" w:rsidRDefault="00A544A9" w:rsidP="007B7823">
      <w:pPr>
        <w:spacing w:after="160"/>
        <w:rPr>
          <w:rFonts w:ascii="Arial" w:hAnsi="Arial" w:cs="Arial"/>
        </w:rPr>
      </w:pPr>
    </w:p>
    <w:p w14:paraId="3F8EFD6F" w14:textId="4DCF6F7E" w:rsidR="00D4556A" w:rsidRDefault="00D4556A">
      <w:pPr>
        <w:spacing w:after="160"/>
        <w:rPr>
          <w:rFonts w:ascii="Arial" w:eastAsia="Times New Roman" w:hAnsi="Arial" w:cs="Arial"/>
        </w:rPr>
      </w:pPr>
      <w:r>
        <w:rPr>
          <w:rFonts w:ascii="Arial" w:hAnsi="Arial" w:cs="Arial"/>
        </w:rPr>
        <w:br w:type="page"/>
      </w:r>
    </w:p>
    <w:p w14:paraId="29F50A0B" w14:textId="19DE5028" w:rsidR="007B7823" w:rsidRDefault="007B7823" w:rsidP="005D15F6">
      <w:pPr>
        <w:pStyle w:val="Corpsdetexte"/>
        <w:rPr>
          <w:rFonts w:ascii="Arial" w:hAnsi="Arial" w:cs="Arial"/>
        </w:rPr>
      </w:pPr>
    </w:p>
    <w:p w14:paraId="00B5C0AA" w14:textId="5C6CFA38" w:rsidR="00D4556A" w:rsidRDefault="00D4556A" w:rsidP="005D15F6">
      <w:pPr>
        <w:pStyle w:val="Corpsdetexte"/>
        <w:rPr>
          <w:rFonts w:ascii="Arial" w:hAnsi="Arial" w:cs="Arial"/>
        </w:rPr>
      </w:pPr>
    </w:p>
    <w:p w14:paraId="5BC81DF8" w14:textId="77777777" w:rsidR="00D4556A" w:rsidRDefault="00D4556A" w:rsidP="005D15F6">
      <w:pPr>
        <w:pStyle w:val="Corpsdetexte"/>
        <w:rPr>
          <w:rFonts w:ascii="Arial" w:hAnsi="Arial" w:cs="Arial"/>
        </w:rPr>
      </w:pPr>
    </w:p>
    <w:p w14:paraId="299CA476" w14:textId="77777777" w:rsidR="007B7823" w:rsidRPr="00C21EF1" w:rsidRDefault="007B7823" w:rsidP="005D15F6">
      <w:pPr>
        <w:pStyle w:val="Corpsdetexte"/>
        <w:rPr>
          <w:rFonts w:ascii="Arial" w:hAnsi="Arial" w:cs="Arial"/>
        </w:rPr>
      </w:pPr>
    </w:p>
    <w:p w14:paraId="3D01FDF8" w14:textId="5659534E" w:rsidR="005D15F6" w:rsidRPr="00732ACE" w:rsidRDefault="00874D23" w:rsidP="007E461A">
      <w:pPr>
        <w:pStyle w:val="Titre1"/>
        <w:keepNext w:val="0"/>
        <w:keepLines w:val="0"/>
        <w:widowControl w:val="0"/>
        <w:numPr>
          <w:ilvl w:val="0"/>
          <w:numId w:val="34"/>
        </w:numPr>
        <w:shd w:val="clear" w:color="auto" w:fill="D9E1F3"/>
        <w:autoSpaceDE w:val="0"/>
        <w:autoSpaceDN w:val="0"/>
        <w:spacing w:before="0" w:after="0" w:line="240" w:lineRule="auto"/>
        <w:ind w:left="284" w:right="3" w:hanging="284"/>
        <w:jc w:val="left"/>
        <w:rPr>
          <w:rFonts w:ascii="Arial" w:hAnsi="Arial" w:cs="Arial"/>
          <w:shd w:val="clear" w:color="auto" w:fill="D9E1F3"/>
        </w:rPr>
      </w:pPr>
      <w:bookmarkStart w:id="26" w:name="_Toc162962670"/>
      <w:r>
        <w:rPr>
          <w:rFonts w:ascii="Arial" w:hAnsi="Arial" w:cs="Arial"/>
          <w:shd w:val="clear" w:color="auto" w:fill="D9E1F3"/>
        </w:rPr>
        <w:t xml:space="preserve">MODALITES DE CALCUL DE </w:t>
      </w:r>
      <w:r w:rsidR="005D15F6" w:rsidRPr="00732ACE">
        <w:rPr>
          <w:rFonts w:ascii="Arial" w:hAnsi="Arial" w:cs="Arial"/>
          <w:shd w:val="clear" w:color="auto" w:fill="D9E1F3"/>
        </w:rPr>
        <w:t>L’aide européenne</w:t>
      </w:r>
      <w:bookmarkEnd w:id="26"/>
      <w:r w:rsidR="005D15F6" w:rsidRPr="00732ACE">
        <w:rPr>
          <w:rFonts w:ascii="Arial" w:hAnsi="Arial" w:cs="Arial"/>
          <w:shd w:val="clear" w:color="auto" w:fill="D9E1F3"/>
        </w:rPr>
        <w:t xml:space="preserve"> </w:t>
      </w:r>
    </w:p>
    <w:p w14:paraId="064548C3" w14:textId="2110269B" w:rsidR="00E72B81" w:rsidRDefault="00E72B81" w:rsidP="005D15F6">
      <w:pPr>
        <w:pStyle w:val="Corpsdetexte"/>
        <w:spacing w:before="9"/>
        <w:ind w:right="3"/>
        <w:rPr>
          <w:rFonts w:ascii="Arial" w:hAnsi="Arial" w:cs="Arial"/>
        </w:rPr>
      </w:pPr>
    </w:p>
    <w:p w14:paraId="5163AD7E" w14:textId="49CE3147" w:rsidR="005D15F6" w:rsidRPr="00C21EF1" w:rsidRDefault="005D15F6" w:rsidP="005D15F6">
      <w:pPr>
        <w:pStyle w:val="Corpsdetexte"/>
        <w:spacing w:before="9"/>
        <w:ind w:right="3"/>
        <w:rPr>
          <w:rFonts w:ascii="Arial" w:hAnsi="Arial" w:cs="Arial"/>
        </w:rPr>
      </w:pPr>
      <w:r w:rsidRPr="00C21EF1">
        <w:rPr>
          <w:rFonts w:ascii="Arial" w:hAnsi="Arial" w:cs="Arial"/>
        </w:rPr>
        <w:t>Le montant maximum prévisionnel de l’aide européenne est établi sous réserve :</w:t>
      </w:r>
    </w:p>
    <w:p w14:paraId="78038CBE" w14:textId="77777777" w:rsidR="005D15F6" w:rsidRPr="00C21EF1" w:rsidRDefault="005D15F6" w:rsidP="005D15F6">
      <w:pPr>
        <w:pStyle w:val="Corpsdetexte"/>
        <w:spacing w:before="9"/>
        <w:ind w:left="851" w:right="3"/>
        <w:rPr>
          <w:rFonts w:ascii="Arial" w:hAnsi="Arial" w:cs="Arial"/>
        </w:rPr>
      </w:pPr>
    </w:p>
    <w:p w14:paraId="3B3B4A49" w14:textId="77777777" w:rsidR="005D15F6" w:rsidRPr="00C21EF1" w:rsidRDefault="005D15F6" w:rsidP="007E461A">
      <w:pPr>
        <w:pStyle w:val="Corpsdetexte"/>
        <w:widowControl w:val="0"/>
        <w:numPr>
          <w:ilvl w:val="0"/>
          <w:numId w:val="36"/>
        </w:numPr>
        <w:autoSpaceDE w:val="0"/>
        <w:autoSpaceDN w:val="0"/>
        <w:spacing w:before="9" w:line="240" w:lineRule="auto"/>
        <w:ind w:left="851" w:right="3" w:hanging="425"/>
        <w:rPr>
          <w:rFonts w:ascii="Arial" w:hAnsi="Arial" w:cs="Arial"/>
        </w:rPr>
      </w:pPr>
      <w:r w:rsidRPr="00C21EF1">
        <w:rPr>
          <w:rFonts w:ascii="Arial" w:hAnsi="Arial" w:cs="Arial"/>
        </w:rPr>
        <w:t>de la réalisation du projet dont le détail figurera dans l’annexe technique et financière à la convention,</w:t>
      </w:r>
    </w:p>
    <w:p w14:paraId="6C9DB6B2" w14:textId="77777777" w:rsidR="005D15F6" w:rsidRPr="00C21EF1" w:rsidRDefault="005D15F6" w:rsidP="007E461A">
      <w:pPr>
        <w:pStyle w:val="Corpsdetexte"/>
        <w:widowControl w:val="0"/>
        <w:numPr>
          <w:ilvl w:val="0"/>
          <w:numId w:val="36"/>
        </w:numPr>
        <w:tabs>
          <w:tab w:val="left" w:pos="8789"/>
        </w:tabs>
        <w:autoSpaceDE w:val="0"/>
        <w:autoSpaceDN w:val="0"/>
        <w:spacing w:before="9" w:line="240" w:lineRule="auto"/>
        <w:ind w:left="851" w:right="3" w:hanging="425"/>
        <w:rPr>
          <w:rFonts w:ascii="Arial" w:hAnsi="Arial" w:cs="Arial"/>
        </w:rPr>
      </w:pPr>
      <w:r w:rsidRPr="00C21EF1">
        <w:rPr>
          <w:rFonts w:ascii="Arial" w:hAnsi="Arial" w:cs="Arial"/>
        </w:rPr>
        <w:t>du montant définitif devant être calculé en fonction des dépenses éligibles effectivement encourues et acquittées, des cofinancements réellement perçus, et des recettes éventuellement générées par l’opération en vertu de la règlementation en vigueur.</w:t>
      </w:r>
    </w:p>
    <w:p w14:paraId="1E9CD6A7" w14:textId="77777777" w:rsidR="00E72B81" w:rsidRPr="00C21EF1" w:rsidRDefault="00E72B81" w:rsidP="005D15F6">
      <w:pPr>
        <w:pStyle w:val="Corpsdetexte"/>
        <w:spacing w:before="51" w:line="259" w:lineRule="auto"/>
        <w:ind w:right="3"/>
        <w:rPr>
          <w:rFonts w:ascii="Arial" w:hAnsi="Arial" w:cs="Arial"/>
        </w:rPr>
      </w:pPr>
    </w:p>
    <w:p w14:paraId="5C79E205" w14:textId="658D01F0" w:rsidR="005D15F6" w:rsidRPr="00C21EF1" w:rsidRDefault="005D15F6" w:rsidP="005D15F6">
      <w:pPr>
        <w:pStyle w:val="Corpsdetexte"/>
        <w:spacing w:before="160"/>
        <w:ind w:right="3"/>
        <w:rPr>
          <w:rFonts w:ascii="Arial" w:hAnsi="Arial" w:cs="Arial"/>
        </w:rPr>
      </w:pPr>
      <w:r w:rsidRPr="00C21EF1">
        <w:rPr>
          <w:rFonts w:ascii="Arial" w:hAnsi="Arial" w:cs="Arial"/>
        </w:rPr>
        <w:t>Le</w:t>
      </w:r>
      <w:r w:rsidRPr="00C21EF1">
        <w:rPr>
          <w:rFonts w:ascii="Arial" w:hAnsi="Arial" w:cs="Arial"/>
          <w:spacing w:val="6"/>
        </w:rPr>
        <w:t xml:space="preserve"> </w:t>
      </w:r>
      <w:r w:rsidRPr="00C21EF1">
        <w:rPr>
          <w:rFonts w:ascii="Arial" w:hAnsi="Arial" w:cs="Arial"/>
        </w:rPr>
        <w:t>montant</w:t>
      </w:r>
      <w:r w:rsidRPr="00C21EF1">
        <w:rPr>
          <w:rFonts w:ascii="Arial" w:hAnsi="Arial" w:cs="Arial"/>
          <w:spacing w:val="59"/>
        </w:rPr>
        <w:t xml:space="preserve"> </w:t>
      </w:r>
      <w:r w:rsidRPr="00C21EF1">
        <w:rPr>
          <w:rFonts w:ascii="Arial" w:hAnsi="Arial" w:cs="Arial"/>
        </w:rPr>
        <w:t>et</w:t>
      </w:r>
      <w:r w:rsidRPr="00C21EF1">
        <w:rPr>
          <w:rFonts w:ascii="Arial" w:hAnsi="Arial" w:cs="Arial"/>
          <w:spacing w:val="61"/>
        </w:rPr>
        <w:t xml:space="preserve"> </w:t>
      </w:r>
      <w:r w:rsidRPr="00C21EF1">
        <w:rPr>
          <w:rFonts w:ascii="Arial" w:hAnsi="Arial" w:cs="Arial"/>
        </w:rPr>
        <w:t>le</w:t>
      </w:r>
      <w:r w:rsidRPr="00C21EF1">
        <w:rPr>
          <w:rFonts w:ascii="Arial" w:hAnsi="Arial" w:cs="Arial"/>
          <w:spacing w:val="56"/>
        </w:rPr>
        <w:t xml:space="preserve"> </w:t>
      </w:r>
      <w:r w:rsidRPr="00C21EF1">
        <w:rPr>
          <w:rFonts w:ascii="Arial" w:hAnsi="Arial" w:cs="Arial"/>
        </w:rPr>
        <w:t>taux</w:t>
      </w:r>
      <w:r w:rsidRPr="00C21EF1">
        <w:rPr>
          <w:rFonts w:ascii="Arial" w:hAnsi="Arial" w:cs="Arial"/>
          <w:spacing w:val="56"/>
        </w:rPr>
        <w:t xml:space="preserve"> </w:t>
      </w:r>
      <w:r w:rsidRPr="00C21EF1">
        <w:rPr>
          <w:rFonts w:ascii="Arial" w:hAnsi="Arial" w:cs="Arial"/>
        </w:rPr>
        <w:t>de</w:t>
      </w:r>
      <w:r w:rsidRPr="00C21EF1">
        <w:rPr>
          <w:rFonts w:ascii="Arial" w:hAnsi="Arial" w:cs="Arial"/>
          <w:spacing w:val="60"/>
        </w:rPr>
        <w:t xml:space="preserve"> </w:t>
      </w:r>
      <w:r w:rsidRPr="00C21EF1">
        <w:rPr>
          <w:rFonts w:ascii="Arial" w:hAnsi="Arial" w:cs="Arial"/>
        </w:rPr>
        <w:t>cofinancement</w:t>
      </w:r>
      <w:r w:rsidRPr="00C21EF1">
        <w:rPr>
          <w:rFonts w:ascii="Arial" w:hAnsi="Arial" w:cs="Arial"/>
          <w:spacing w:val="62"/>
        </w:rPr>
        <w:t xml:space="preserve"> </w:t>
      </w:r>
      <w:r w:rsidRPr="00C21EF1">
        <w:rPr>
          <w:rFonts w:ascii="Arial" w:hAnsi="Arial" w:cs="Arial"/>
        </w:rPr>
        <w:t>du</w:t>
      </w:r>
      <w:r w:rsidR="00874D23">
        <w:rPr>
          <w:rFonts w:ascii="Arial" w:hAnsi="Arial" w:cs="Arial"/>
          <w:spacing w:val="60"/>
        </w:rPr>
        <w:t xml:space="preserve"> </w:t>
      </w:r>
      <w:r w:rsidR="00874D23" w:rsidRPr="00874D23">
        <w:rPr>
          <w:rFonts w:ascii="Arial" w:hAnsi="Arial" w:cs="Arial"/>
        </w:rPr>
        <w:t xml:space="preserve">FEDER </w:t>
      </w:r>
      <w:r w:rsidRPr="00C21EF1">
        <w:rPr>
          <w:rFonts w:ascii="Arial" w:hAnsi="Arial" w:cs="Arial"/>
        </w:rPr>
        <w:t>pouvant</w:t>
      </w:r>
      <w:r w:rsidRPr="00C21EF1">
        <w:rPr>
          <w:rFonts w:ascii="Arial" w:hAnsi="Arial" w:cs="Arial"/>
          <w:spacing w:val="57"/>
        </w:rPr>
        <w:t xml:space="preserve"> </w:t>
      </w:r>
      <w:r w:rsidRPr="00C21EF1">
        <w:rPr>
          <w:rFonts w:ascii="Arial" w:hAnsi="Arial" w:cs="Arial"/>
        </w:rPr>
        <w:t>être</w:t>
      </w:r>
      <w:r w:rsidRPr="00C21EF1">
        <w:rPr>
          <w:rFonts w:ascii="Arial" w:hAnsi="Arial" w:cs="Arial"/>
          <w:spacing w:val="57"/>
        </w:rPr>
        <w:t xml:space="preserve"> </w:t>
      </w:r>
      <w:r w:rsidRPr="00C21EF1">
        <w:rPr>
          <w:rFonts w:ascii="Arial" w:hAnsi="Arial" w:cs="Arial"/>
        </w:rPr>
        <w:t>accordés</w:t>
      </w:r>
      <w:r w:rsidRPr="00C21EF1">
        <w:rPr>
          <w:rFonts w:ascii="Arial" w:hAnsi="Arial" w:cs="Arial"/>
          <w:spacing w:val="59"/>
        </w:rPr>
        <w:t xml:space="preserve"> </w:t>
      </w:r>
      <w:r w:rsidRPr="00C21EF1">
        <w:rPr>
          <w:rFonts w:ascii="Arial" w:hAnsi="Arial" w:cs="Arial"/>
        </w:rPr>
        <w:t>à</w:t>
      </w:r>
      <w:r w:rsidRPr="00C21EF1">
        <w:rPr>
          <w:rFonts w:ascii="Arial" w:hAnsi="Arial" w:cs="Arial"/>
          <w:spacing w:val="58"/>
        </w:rPr>
        <w:t xml:space="preserve"> </w:t>
      </w:r>
      <w:r w:rsidRPr="00C21EF1">
        <w:rPr>
          <w:rFonts w:ascii="Arial" w:hAnsi="Arial" w:cs="Arial"/>
        </w:rPr>
        <w:t>l’opération dépendront</w:t>
      </w:r>
      <w:r w:rsidRPr="00C21EF1">
        <w:rPr>
          <w:rFonts w:ascii="Arial" w:hAnsi="Arial" w:cs="Arial"/>
          <w:spacing w:val="-2"/>
        </w:rPr>
        <w:t xml:space="preserve"> </w:t>
      </w:r>
      <w:r w:rsidRPr="00C21EF1">
        <w:rPr>
          <w:rFonts w:ascii="Arial" w:hAnsi="Arial" w:cs="Arial"/>
        </w:rPr>
        <w:t>le</w:t>
      </w:r>
      <w:r w:rsidRPr="00C21EF1">
        <w:rPr>
          <w:rFonts w:ascii="Arial" w:hAnsi="Arial" w:cs="Arial"/>
          <w:spacing w:val="-4"/>
        </w:rPr>
        <w:t xml:space="preserve"> </w:t>
      </w:r>
      <w:r w:rsidRPr="00C21EF1">
        <w:rPr>
          <w:rFonts w:ascii="Arial" w:hAnsi="Arial" w:cs="Arial"/>
        </w:rPr>
        <w:t>cas</w:t>
      </w:r>
      <w:r w:rsidRPr="00C21EF1">
        <w:rPr>
          <w:rFonts w:ascii="Arial" w:hAnsi="Arial" w:cs="Arial"/>
          <w:spacing w:val="-2"/>
        </w:rPr>
        <w:t xml:space="preserve"> </w:t>
      </w:r>
      <w:r w:rsidRPr="00C21EF1">
        <w:rPr>
          <w:rFonts w:ascii="Arial" w:hAnsi="Arial" w:cs="Arial"/>
        </w:rPr>
        <w:t>échéant :</w:t>
      </w:r>
    </w:p>
    <w:p w14:paraId="4AE0B574" w14:textId="77777777" w:rsidR="005D15F6" w:rsidRPr="00C21EF1" w:rsidRDefault="005D15F6" w:rsidP="007E461A">
      <w:pPr>
        <w:pStyle w:val="Paragraphedeliste"/>
        <w:widowControl w:val="0"/>
        <w:numPr>
          <w:ilvl w:val="0"/>
          <w:numId w:val="37"/>
        </w:numPr>
        <w:tabs>
          <w:tab w:val="left" w:pos="709"/>
        </w:tabs>
        <w:autoSpaceDE w:val="0"/>
        <w:autoSpaceDN w:val="0"/>
        <w:spacing w:before="44" w:line="240" w:lineRule="auto"/>
        <w:ind w:right="3" w:hanging="1134"/>
        <w:contextualSpacing w:val="0"/>
        <w:rPr>
          <w:rFonts w:ascii="Arial" w:hAnsi="Arial" w:cs="Arial"/>
        </w:rPr>
      </w:pPr>
      <w:r w:rsidRPr="00C21EF1">
        <w:rPr>
          <w:rFonts w:ascii="Arial" w:hAnsi="Arial" w:cs="Arial"/>
        </w:rPr>
        <w:t>Du</w:t>
      </w:r>
      <w:r w:rsidRPr="00C21EF1">
        <w:rPr>
          <w:rFonts w:ascii="Arial" w:hAnsi="Arial" w:cs="Arial"/>
          <w:spacing w:val="-3"/>
        </w:rPr>
        <w:t xml:space="preserve"> </w:t>
      </w:r>
      <w:r w:rsidRPr="00C21EF1">
        <w:rPr>
          <w:rFonts w:ascii="Arial" w:hAnsi="Arial" w:cs="Arial"/>
        </w:rPr>
        <w:t>montant</w:t>
      </w:r>
      <w:r w:rsidRPr="00C21EF1">
        <w:rPr>
          <w:rFonts w:ascii="Arial" w:hAnsi="Arial" w:cs="Arial"/>
          <w:spacing w:val="-4"/>
        </w:rPr>
        <w:t xml:space="preserve"> </w:t>
      </w:r>
      <w:r w:rsidRPr="00C21EF1">
        <w:rPr>
          <w:rFonts w:ascii="Arial" w:hAnsi="Arial" w:cs="Arial"/>
        </w:rPr>
        <w:t>des</w:t>
      </w:r>
      <w:r w:rsidRPr="00C21EF1">
        <w:rPr>
          <w:rFonts w:ascii="Arial" w:hAnsi="Arial" w:cs="Arial"/>
          <w:spacing w:val="-3"/>
        </w:rPr>
        <w:t xml:space="preserve"> </w:t>
      </w:r>
      <w:r w:rsidRPr="00C21EF1">
        <w:rPr>
          <w:rFonts w:ascii="Arial" w:hAnsi="Arial" w:cs="Arial"/>
        </w:rPr>
        <w:t>contreparties</w:t>
      </w:r>
      <w:r w:rsidRPr="00C21EF1">
        <w:rPr>
          <w:rFonts w:ascii="Arial" w:hAnsi="Arial" w:cs="Arial"/>
          <w:spacing w:val="-4"/>
        </w:rPr>
        <w:t xml:space="preserve"> </w:t>
      </w:r>
      <w:r w:rsidRPr="00C21EF1">
        <w:rPr>
          <w:rFonts w:ascii="Arial" w:hAnsi="Arial" w:cs="Arial"/>
        </w:rPr>
        <w:t>nationales</w:t>
      </w:r>
      <w:r w:rsidRPr="00C21EF1">
        <w:rPr>
          <w:rFonts w:ascii="Arial" w:hAnsi="Arial" w:cs="Arial"/>
          <w:spacing w:val="-3"/>
        </w:rPr>
        <w:t xml:space="preserve"> </w:t>
      </w:r>
      <w:r w:rsidRPr="00C21EF1">
        <w:rPr>
          <w:rFonts w:ascii="Arial" w:hAnsi="Arial" w:cs="Arial"/>
        </w:rPr>
        <w:t>publiques</w:t>
      </w:r>
      <w:r w:rsidRPr="00C21EF1">
        <w:rPr>
          <w:rFonts w:ascii="Arial" w:hAnsi="Arial" w:cs="Arial"/>
          <w:spacing w:val="-3"/>
        </w:rPr>
        <w:t xml:space="preserve"> ou privées </w:t>
      </w:r>
      <w:r w:rsidRPr="00C21EF1">
        <w:rPr>
          <w:rFonts w:ascii="Arial" w:hAnsi="Arial" w:cs="Arial"/>
        </w:rPr>
        <w:t>apportées</w:t>
      </w:r>
      <w:r w:rsidRPr="00C21EF1">
        <w:rPr>
          <w:rFonts w:ascii="Arial" w:hAnsi="Arial" w:cs="Arial"/>
          <w:spacing w:val="-3"/>
        </w:rPr>
        <w:t xml:space="preserve"> </w:t>
      </w:r>
      <w:r w:rsidRPr="00C21EF1">
        <w:rPr>
          <w:rFonts w:ascii="Arial" w:hAnsi="Arial" w:cs="Arial"/>
        </w:rPr>
        <w:t>à</w:t>
      </w:r>
      <w:r w:rsidRPr="00C21EF1">
        <w:rPr>
          <w:rFonts w:ascii="Arial" w:hAnsi="Arial" w:cs="Arial"/>
          <w:spacing w:val="-5"/>
        </w:rPr>
        <w:t xml:space="preserve"> </w:t>
      </w:r>
      <w:r w:rsidRPr="00C21EF1">
        <w:rPr>
          <w:rFonts w:ascii="Arial" w:hAnsi="Arial" w:cs="Arial"/>
        </w:rPr>
        <w:t>l’opération.</w:t>
      </w:r>
    </w:p>
    <w:p w14:paraId="299E029A" w14:textId="153CE064" w:rsidR="005D15F6" w:rsidRPr="00C21EF1" w:rsidRDefault="005D15F6" w:rsidP="007E461A">
      <w:pPr>
        <w:pStyle w:val="Paragraphedeliste"/>
        <w:widowControl w:val="0"/>
        <w:numPr>
          <w:ilvl w:val="0"/>
          <w:numId w:val="37"/>
        </w:numPr>
        <w:tabs>
          <w:tab w:val="left" w:pos="709"/>
        </w:tabs>
        <w:autoSpaceDE w:val="0"/>
        <w:autoSpaceDN w:val="0"/>
        <w:spacing w:before="23" w:line="256" w:lineRule="auto"/>
        <w:ind w:left="709" w:right="3" w:hanging="283"/>
        <w:contextualSpacing w:val="0"/>
        <w:rPr>
          <w:rFonts w:ascii="Arial" w:hAnsi="Arial" w:cs="Arial"/>
        </w:rPr>
      </w:pPr>
      <w:r w:rsidRPr="00C21EF1">
        <w:rPr>
          <w:rFonts w:ascii="Arial" w:hAnsi="Arial" w:cs="Arial"/>
        </w:rPr>
        <w:t>Du</w:t>
      </w:r>
      <w:r w:rsidRPr="00C21EF1">
        <w:rPr>
          <w:rFonts w:ascii="Arial" w:hAnsi="Arial" w:cs="Arial"/>
          <w:spacing w:val="43"/>
        </w:rPr>
        <w:t xml:space="preserve"> </w:t>
      </w:r>
      <w:r w:rsidRPr="00C21EF1">
        <w:rPr>
          <w:rFonts w:ascii="Arial" w:hAnsi="Arial" w:cs="Arial"/>
        </w:rPr>
        <w:t>taux</w:t>
      </w:r>
      <w:r w:rsidRPr="00C21EF1">
        <w:rPr>
          <w:rFonts w:ascii="Arial" w:hAnsi="Arial" w:cs="Arial"/>
          <w:spacing w:val="44"/>
        </w:rPr>
        <w:t xml:space="preserve"> </w:t>
      </w:r>
      <w:r w:rsidRPr="00C21EF1">
        <w:rPr>
          <w:rFonts w:ascii="Arial" w:hAnsi="Arial" w:cs="Arial"/>
        </w:rPr>
        <w:t>maximum</w:t>
      </w:r>
      <w:r w:rsidRPr="00C21EF1">
        <w:rPr>
          <w:rFonts w:ascii="Arial" w:hAnsi="Arial" w:cs="Arial"/>
          <w:spacing w:val="42"/>
        </w:rPr>
        <w:t xml:space="preserve"> </w:t>
      </w:r>
      <w:r w:rsidRPr="00C21EF1">
        <w:rPr>
          <w:rFonts w:ascii="Arial" w:hAnsi="Arial" w:cs="Arial"/>
        </w:rPr>
        <w:t>d’aide</w:t>
      </w:r>
      <w:r w:rsidRPr="00C21EF1">
        <w:rPr>
          <w:rFonts w:ascii="Arial" w:hAnsi="Arial" w:cs="Arial"/>
          <w:spacing w:val="43"/>
        </w:rPr>
        <w:t xml:space="preserve"> </w:t>
      </w:r>
      <w:r w:rsidRPr="00C21EF1">
        <w:rPr>
          <w:rFonts w:ascii="Arial" w:hAnsi="Arial" w:cs="Arial"/>
        </w:rPr>
        <w:t>publique</w:t>
      </w:r>
      <w:r w:rsidRPr="00C21EF1">
        <w:rPr>
          <w:rFonts w:ascii="Arial" w:hAnsi="Arial" w:cs="Arial"/>
          <w:spacing w:val="42"/>
        </w:rPr>
        <w:t xml:space="preserve"> </w:t>
      </w:r>
      <w:r w:rsidRPr="00C21EF1">
        <w:rPr>
          <w:rFonts w:ascii="Arial" w:hAnsi="Arial" w:cs="Arial"/>
        </w:rPr>
        <w:t>autorisé</w:t>
      </w:r>
      <w:r w:rsidRPr="00C21EF1">
        <w:rPr>
          <w:rFonts w:ascii="Arial" w:hAnsi="Arial" w:cs="Arial"/>
          <w:spacing w:val="43"/>
        </w:rPr>
        <w:t xml:space="preserve"> </w:t>
      </w:r>
      <w:r w:rsidRPr="00C21EF1">
        <w:rPr>
          <w:rFonts w:ascii="Arial" w:hAnsi="Arial" w:cs="Arial"/>
        </w:rPr>
        <w:t>par</w:t>
      </w:r>
      <w:r w:rsidRPr="00C21EF1">
        <w:rPr>
          <w:rFonts w:ascii="Arial" w:hAnsi="Arial" w:cs="Arial"/>
          <w:spacing w:val="44"/>
        </w:rPr>
        <w:t xml:space="preserve"> </w:t>
      </w:r>
      <w:r w:rsidRPr="00C21EF1">
        <w:rPr>
          <w:rFonts w:ascii="Arial" w:hAnsi="Arial" w:cs="Arial"/>
        </w:rPr>
        <w:t>la</w:t>
      </w:r>
      <w:r w:rsidRPr="00C21EF1">
        <w:rPr>
          <w:rFonts w:ascii="Arial" w:hAnsi="Arial" w:cs="Arial"/>
          <w:spacing w:val="43"/>
        </w:rPr>
        <w:t xml:space="preserve"> </w:t>
      </w:r>
      <w:r w:rsidRPr="00C21EF1">
        <w:rPr>
          <w:rFonts w:ascii="Arial" w:hAnsi="Arial" w:cs="Arial"/>
        </w:rPr>
        <w:t>réglementation</w:t>
      </w:r>
      <w:r w:rsidRPr="00C21EF1">
        <w:rPr>
          <w:rFonts w:ascii="Arial" w:hAnsi="Arial" w:cs="Arial"/>
          <w:spacing w:val="43"/>
        </w:rPr>
        <w:t xml:space="preserve"> </w:t>
      </w:r>
      <w:r w:rsidRPr="00C21EF1">
        <w:rPr>
          <w:rFonts w:ascii="Arial" w:hAnsi="Arial" w:cs="Arial"/>
        </w:rPr>
        <w:t>européenne</w:t>
      </w:r>
      <w:r w:rsidRPr="00C21EF1">
        <w:rPr>
          <w:rFonts w:ascii="Arial" w:hAnsi="Arial" w:cs="Arial"/>
          <w:spacing w:val="43"/>
        </w:rPr>
        <w:t xml:space="preserve"> </w:t>
      </w:r>
      <w:r w:rsidR="001D2353" w:rsidRPr="001D2353">
        <w:rPr>
          <w:rFonts w:ascii="Arial" w:hAnsi="Arial" w:cs="Arial"/>
        </w:rPr>
        <w:t>et nationale</w:t>
      </w:r>
      <w:r w:rsidRPr="00C21EF1">
        <w:rPr>
          <w:rFonts w:ascii="Arial" w:hAnsi="Arial" w:cs="Arial"/>
          <w:spacing w:val="-2"/>
        </w:rPr>
        <w:t xml:space="preserve"> </w:t>
      </w:r>
      <w:r w:rsidRPr="00C21EF1">
        <w:rPr>
          <w:rFonts w:ascii="Arial" w:hAnsi="Arial" w:cs="Arial"/>
        </w:rPr>
        <w:t>sur</w:t>
      </w:r>
      <w:r w:rsidRPr="00C21EF1">
        <w:rPr>
          <w:rFonts w:ascii="Arial" w:hAnsi="Arial" w:cs="Arial"/>
          <w:spacing w:val="-2"/>
        </w:rPr>
        <w:t xml:space="preserve"> </w:t>
      </w:r>
      <w:r w:rsidRPr="00C21EF1">
        <w:rPr>
          <w:rFonts w:ascii="Arial" w:hAnsi="Arial" w:cs="Arial"/>
        </w:rPr>
        <w:t>les</w:t>
      </w:r>
      <w:r w:rsidRPr="00C21EF1">
        <w:rPr>
          <w:rFonts w:ascii="Arial" w:hAnsi="Arial" w:cs="Arial"/>
          <w:spacing w:val="1"/>
        </w:rPr>
        <w:t xml:space="preserve"> </w:t>
      </w:r>
      <w:r w:rsidRPr="00C21EF1">
        <w:rPr>
          <w:rFonts w:ascii="Arial" w:hAnsi="Arial" w:cs="Arial"/>
        </w:rPr>
        <w:t>aides</w:t>
      </w:r>
      <w:r w:rsidRPr="00C21EF1">
        <w:rPr>
          <w:rFonts w:ascii="Arial" w:hAnsi="Arial" w:cs="Arial"/>
          <w:spacing w:val="-1"/>
        </w:rPr>
        <w:t xml:space="preserve"> </w:t>
      </w:r>
      <w:r w:rsidRPr="00C21EF1">
        <w:rPr>
          <w:rFonts w:ascii="Arial" w:hAnsi="Arial" w:cs="Arial"/>
        </w:rPr>
        <w:t>d’Etat</w:t>
      </w:r>
    </w:p>
    <w:p w14:paraId="2DD69128" w14:textId="77777777" w:rsidR="005D15F6" w:rsidRPr="00C21EF1" w:rsidRDefault="005D15F6" w:rsidP="007E461A">
      <w:pPr>
        <w:pStyle w:val="Paragraphedeliste"/>
        <w:widowControl w:val="0"/>
        <w:numPr>
          <w:ilvl w:val="0"/>
          <w:numId w:val="37"/>
        </w:numPr>
        <w:tabs>
          <w:tab w:val="left" w:pos="709"/>
        </w:tabs>
        <w:autoSpaceDE w:val="0"/>
        <w:autoSpaceDN w:val="0"/>
        <w:spacing w:before="23" w:line="256" w:lineRule="auto"/>
        <w:ind w:left="709" w:right="3" w:hanging="283"/>
        <w:contextualSpacing w:val="0"/>
        <w:rPr>
          <w:rFonts w:ascii="Arial" w:hAnsi="Arial" w:cs="Arial"/>
        </w:rPr>
      </w:pPr>
      <w:r w:rsidRPr="00C21EF1">
        <w:rPr>
          <w:rFonts w:ascii="Arial" w:hAnsi="Arial" w:cs="Arial"/>
        </w:rPr>
        <w:t>Du montant des recettes valorisées sur l’opération, le cas échéant.</w:t>
      </w:r>
    </w:p>
    <w:p w14:paraId="4DF7175C" w14:textId="53CCE77E" w:rsidR="005D15F6" w:rsidRPr="00C21EF1" w:rsidRDefault="005D15F6" w:rsidP="005D15F6">
      <w:pPr>
        <w:pStyle w:val="Corpsdetexte"/>
        <w:spacing w:before="22"/>
        <w:ind w:right="3"/>
        <w:rPr>
          <w:rFonts w:ascii="Arial" w:hAnsi="Arial" w:cs="Arial"/>
          <w:b/>
          <w:color w:val="75BDA7" w:themeColor="accent3"/>
        </w:rPr>
      </w:pPr>
    </w:p>
    <w:p w14:paraId="1D0E45DC" w14:textId="07B69F54" w:rsidR="005D15F6" w:rsidRPr="00C21EF1" w:rsidRDefault="005D15F6" w:rsidP="005D15F6">
      <w:pPr>
        <w:pStyle w:val="Corpsdetexte"/>
        <w:spacing w:before="29"/>
        <w:ind w:right="3"/>
        <w:rPr>
          <w:rFonts w:ascii="Arial" w:hAnsi="Arial" w:cs="Arial"/>
        </w:rPr>
      </w:pPr>
      <w:r w:rsidRPr="00C21EF1">
        <w:rPr>
          <w:rFonts w:ascii="Arial" w:hAnsi="Arial" w:cs="Arial"/>
        </w:rPr>
        <w:t>Le respect de ces taux et de ces seuils sera vérifié au moment du dépôt de la demande et à l’issue de l’instruction du dossier, après ajustement év</w:t>
      </w:r>
      <w:r w:rsidR="00E72B81">
        <w:rPr>
          <w:rFonts w:ascii="Arial" w:hAnsi="Arial" w:cs="Arial"/>
        </w:rPr>
        <w:t>entuel du plan de financement.</w:t>
      </w:r>
    </w:p>
    <w:p w14:paraId="578ED559" w14:textId="2D99DCD8" w:rsidR="00C21EF1" w:rsidRPr="00C21EF1" w:rsidRDefault="00C21EF1" w:rsidP="005D15F6">
      <w:pPr>
        <w:pStyle w:val="Corpsdetexte"/>
        <w:spacing w:before="29"/>
        <w:ind w:right="3"/>
        <w:rPr>
          <w:rFonts w:ascii="Arial" w:hAnsi="Arial" w:cs="Arial"/>
        </w:rPr>
      </w:pPr>
    </w:p>
    <w:p w14:paraId="18840A21" w14:textId="77777777" w:rsidR="00D57B0F" w:rsidRDefault="00D57B0F" w:rsidP="005D15F6">
      <w:pPr>
        <w:pStyle w:val="Corpsdetexte"/>
        <w:spacing w:before="11"/>
        <w:ind w:left="851" w:right="818"/>
        <w:rPr>
          <w:rFonts w:ascii="Arial" w:hAnsi="Arial" w:cs="Arial"/>
        </w:rPr>
      </w:pPr>
    </w:p>
    <w:p w14:paraId="230E44DF" w14:textId="77777777" w:rsidR="00D57B0F" w:rsidRDefault="00D57B0F" w:rsidP="005D15F6">
      <w:pPr>
        <w:pStyle w:val="Corpsdetexte"/>
        <w:spacing w:before="11"/>
        <w:ind w:left="851" w:right="818"/>
        <w:rPr>
          <w:rFonts w:ascii="Arial" w:hAnsi="Arial" w:cs="Arial"/>
        </w:rPr>
      </w:pPr>
    </w:p>
    <w:p w14:paraId="5427AA05" w14:textId="77777777" w:rsidR="00D57B0F" w:rsidRDefault="00D57B0F" w:rsidP="005D15F6">
      <w:pPr>
        <w:pStyle w:val="Corpsdetexte"/>
        <w:spacing w:before="11"/>
        <w:ind w:left="851" w:right="818"/>
        <w:rPr>
          <w:rFonts w:ascii="Arial" w:hAnsi="Arial" w:cs="Arial"/>
        </w:rPr>
      </w:pPr>
    </w:p>
    <w:p w14:paraId="2BF1BF9B" w14:textId="77777777" w:rsidR="00D57B0F" w:rsidRDefault="00D57B0F" w:rsidP="005D15F6">
      <w:pPr>
        <w:pStyle w:val="Corpsdetexte"/>
        <w:spacing w:before="11"/>
        <w:ind w:left="851" w:right="818"/>
        <w:rPr>
          <w:rFonts w:ascii="Arial" w:hAnsi="Arial" w:cs="Arial"/>
        </w:rPr>
      </w:pPr>
    </w:p>
    <w:p w14:paraId="22322341" w14:textId="77777777" w:rsidR="00D57B0F" w:rsidRDefault="00D57B0F" w:rsidP="005D15F6">
      <w:pPr>
        <w:pStyle w:val="Corpsdetexte"/>
        <w:spacing w:before="11"/>
        <w:ind w:left="851" w:right="818"/>
        <w:rPr>
          <w:rFonts w:ascii="Arial" w:hAnsi="Arial" w:cs="Arial"/>
        </w:rPr>
      </w:pPr>
    </w:p>
    <w:p w14:paraId="476FDE07" w14:textId="77777777" w:rsidR="00D57B0F" w:rsidRDefault="00D57B0F" w:rsidP="005D15F6">
      <w:pPr>
        <w:pStyle w:val="Corpsdetexte"/>
        <w:spacing w:before="11"/>
        <w:ind w:left="851" w:right="818"/>
        <w:rPr>
          <w:rFonts w:ascii="Arial" w:hAnsi="Arial" w:cs="Arial"/>
        </w:rPr>
      </w:pPr>
    </w:p>
    <w:p w14:paraId="5DD5E1D4" w14:textId="77777777" w:rsidR="00D57B0F" w:rsidRDefault="00D57B0F" w:rsidP="005D15F6">
      <w:pPr>
        <w:pStyle w:val="Corpsdetexte"/>
        <w:spacing w:before="11"/>
        <w:ind w:left="851" w:right="818"/>
        <w:rPr>
          <w:rFonts w:ascii="Arial" w:hAnsi="Arial" w:cs="Arial"/>
        </w:rPr>
      </w:pPr>
    </w:p>
    <w:p w14:paraId="08E12861" w14:textId="77777777" w:rsidR="00D57B0F" w:rsidRDefault="00D57B0F" w:rsidP="005D15F6">
      <w:pPr>
        <w:pStyle w:val="Corpsdetexte"/>
        <w:spacing w:before="11"/>
        <w:ind w:left="851" w:right="818"/>
        <w:rPr>
          <w:rFonts w:ascii="Arial" w:hAnsi="Arial" w:cs="Arial"/>
        </w:rPr>
      </w:pPr>
    </w:p>
    <w:p w14:paraId="5D62C95D" w14:textId="77777777" w:rsidR="00D57B0F" w:rsidRDefault="00D57B0F" w:rsidP="005D15F6">
      <w:pPr>
        <w:pStyle w:val="Corpsdetexte"/>
        <w:spacing w:before="11"/>
        <w:ind w:left="851" w:right="818"/>
        <w:rPr>
          <w:rFonts w:ascii="Arial" w:hAnsi="Arial" w:cs="Arial"/>
        </w:rPr>
      </w:pPr>
    </w:p>
    <w:p w14:paraId="229ACF83" w14:textId="77777777" w:rsidR="005D15F6" w:rsidRPr="00C21EF1" w:rsidRDefault="005D15F6" w:rsidP="005D15F6">
      <w:pPr>
        <w:pStyle w:val="Corpsdetexte"/>
        <w:rPr>
          <w:rFonts w:ascii="Arial" w:hAnsi="Arial" w:cs="Arial"/>
        </w:rPr>
      </w:pPr>
    </w:p>
    <w:p w14:paraId="2817A7B0" w14:textId="61461939" w:rsidR="00C21EF1" w:rsidRPr="00C21EF1" w:rsidRDefault="00C21EF1">
      <w:pPr>
        <w:spacing w:after="160"/>
        <w:rPr>
          <w:rFonts w:ascii="Arial" w:eastAsia="Times New Roman" w:hAnsi="Arial" w:cs="Arial"/>
        </w:rPr>
      </w:pPr>
      <w:r w:rsidRPr="00C21EF1">
        <w:rPr>
          <w:rFonts w:ascii="Arial" w:hAnsi="Arial" w:cs="Arial"/>
        </w:rPr>
        <w:br w:type="page"/>
      </w:r>
    </w:p>
    <w:p w14:paraId="59429199" w14:textId="3A3E3761" w:rsidR="005D15F6" w:rsidRPr="00C21EF1" w:rsidRDefault="005D15F6" w:rsidP="005D15F6">
      <w:pPr>
        <w:pStyle w:val="Corpsdetexte"/>
        <w:rPr>
          <w:rFonts w:ascii="Arial" w:hAnsi="Arial" w:cs="Arial"/>
        </w:rPr>
      </w:pPr>
    </w:p>
    <w:p w14:paraId="7FDF57C8" w14:textId="78A2DE76" w:rsidR="00C21EF1" w:rsidRPr="00C21EF1" w:rsidRDefault="00C21EF1" w:rsidP="005D15F6">
      <w:pPr>
        <w:pStyle w:val="Corpsdetexte"/>
        <w:rPr>
          <w:rFonts w:ascii="Arial" w:hAnsi="Arial" w:cs="Arial"/>
        </w:rPr>
      </w:pPr>
    </w:p>
    <w:p w14:paraId="1B3D5320" w14:textId="284F1943" w:rsidR="00C21EF1" w:rsidRPr="00C21EF1" w:rsidRDefault="00C21EF1" w:rsidP="005D15F6">
      <w:pPr>
        <w:pStyle w:val="Corpsdetexte"/>
        <w:rPr>
          <w:rFonts w:ascii="Arial" w:hAnsi="Arial" w:cs="Arial"/>
        </w:rPr>
      </w:pPr>
    </w:p>
    <w:p w14:paraId="7D88F162" w14:textId="060E0E2F" w:rsidR="00C21EF1" w:rsidRDefault="00C21EF1" w:rsidP="005D15F6">
      <w:pPr>
        <w:pStyle w:val="Corpsdetexte"/>
        <w:rPr>
          <w:rFonts w:ascii="Arial" w:hAnsi="Arial" w:cs="Arial"/>
        </w:rPr>
      </w:pPr>
    </w:p>
    <w:p w14:paraId="6442CD48" w14:textId="77777777" w:rsidR="00E72B81" w:rsidRPr="00C21EF1" w:rsidRDefault="00E72B81" w:rsidP="005D15F6">
      <w:pPr>
        <w:pStyle w:val="Corpsdetexte"/>
        <w:rPr>
          <w:rFonts w:ascii="Arial" w:hAnsi="Arial" w:cs="Arial"/>
        </w:rPr>
      </w:pPr>
    </w:p>
    <w:p w14:paraId="2E88CF46" w14:textId="77777777" w:rsidR="005D15F6" w:rsidRPr="00C21EF1" w:rsidRDefault="005D15F6" w:rsidP="005D15F6">
      <w:pPr>
        <w:pStyle w:val="Corpsdetexte"/>
        <w:framePr w:hSpace="141" w:wrap="around" w:vAnchor="text" w:hAnchor="page" w:x="925" w:y="2039"/>
        <w:ind w:right="818"/>
        <w:rPr>
          <w:rFonts w:ascii="Arial" w:hAnsi="Arial" w:cs="Arial"/>
          <w:b/>
        </w:rPr>
      </w:pPr>
    </w:p>
    <w:p w14:paraId="77EF3C5C" w14:textId="77777777" w:rsidR="005D15F6" w:rsidRPr="00C21EF1" w:rsidRDefault="005D15F6" w:rsidP="007E461A">
      <w:pPr>
        <w:pStyle w:val="Titre1"/>
        <w:keepNext w:val="0"/>
        <w:keepLines w:val="0"/>
        <w:widowControl w:val="0"/>
        <w:numPr>
          <w:ilvl w:val="0"/>
          <w:numId w:val="34"/>
        </w:numPr>
        <w:shd w:val="clear" w:color="auto" w:fill="D9E1F3"/>
        <w:autoSpaceDE w:val="0"/>
        <w:autoSpaceDN w:val="0"/>
        <w:spacing w:before="0" w:after="0" w:line="240" w:lineRule="auto"/>
        <w:ind w:left="284" w:hanging="284"/>
        <w:jc w:val="left"/>
        <w:rPr>
          <w:rFonts w:ascii="Arial" w:hAnsi="Arial" w:cs="Arial"/>
        </w:rPr>
      </w:pPr>
      <w:bookmarkStart w:id="27" w:name="_Toc162962671"/>
      <w:r w:rsidRPr="00C21EF1">
        <w:rPr>
          <w:rFonts w:ascii="Arial" w:hAnsi="Arial" w:cs="Arial"/>
          <w:shd w:val="clear" w:color="auto" w:fill="D9E1F3"/>
        </w:rPr>
        <w:t>La procédure de candidature</w:t>
      </w:r>
      <w:bookmarkEnd w:id="27"/>
      <w:r w:rsidRPr="00C21EF1">
        <w:rPr>
          <w:rFonts w:ascii="Arial" w:hAnsi="Arial" w:cs="Arial"/>
          <w:shd w:val="clear" w:color="auto" w:fill="D9E1F3"/>
        </w:rPr>
        <w:tab/>
      </w:r>
    </w:p>
    <w:p w14:paraId="2FEB8345" w14:textId="77777777" w:rsidR="005D15F6" w:rsidRPr="00C21EF1" w:rsidRDefault="005D15F6" w:rsidP="005D15F6">
      <w:pPr>
        <w:pStyle w:val="Corpsdetexte"/>
        <w:spacing w:before="11"/>
        <w:ind w:left="851" w:right="818"/>
        <w:rPr>
          <w:rFonts w:ascii="Arial" w:hAnsi="Arial" w:cs="Arial"/>
        </w:rPr>
      </w:pPr>
    </w:p>
    <w:p w14:paraId="1C469008" w14:textId="77777777" w:rsidR="005D15F6" w:rsidRPr="00C21EF1" w:rsidRDefault="005D15F6" w:rsidP="005D15F6">
      <w:pPr>
        <w:pStyle w:val="Corpsdetexte"/>
        <w:spacing w:before="11"/>
        <w:ind w:right="3"/>
        <w:rPr>
          <w:rFonts w:ascii="Arial" w:hAnsi="Arial" w:cs="Arial"/>
        </w:rPr>
      </w:pPr>
      <w:r w:rsidRPr="00C21EF1">
        <w:rPr>
          <w:rFonts w:ascii="Arial" w:hAnsi="Arial" w:cs="Arial"/>
        </w:rPr>
        <w:t>La candidature accompagnée des pièces demandées est à soumettre selon les modalités précisées en page 1.</w:t>
      </w:r>
    </w:p>
    <w:p w14:paraId="5A1039FA" w14:textId="77777777" w:rsidR="005D15F6" w:rsidRPr="00C21EF1" w:rsidRDefault="005D15F6" w:rsidP="005D15F6">
      <w:pPr>
        <w:pStyle w:val="Corpsdetexte"/>
        <w:spacing w:before="11"/>
        <w:ind w:right="3"/>
        <w:rPr>
          <w:rFonts w:ascii="Arial" w:hAnsi="Arial" w:cs="Arial"/>
        </w:rPr>
      </w:pPr>
      <w:r w:rsidRPr="00C21EF1">
        <w:rPr>
          <w:rFonts w:ascii="Arial" w:hAnsi="Arial" w:cs="Arial"/>
        </w:rPr>
        <w:t>Pour plus d’information, se référer aussi au site Europe en Hauts-de-France.</w:t>
      </w:r>
    </w:p>
    <w:p w14:paraId="3B8D1911" w14:textId="77777777" w:rsidR="005D15F6" w:rsidRPr="00C21EF1" w:rsidRDefault="005D15F6" w:rsidP="005D15F6">
      <w:pPr>
        <w:pStyle w:val="Corpsdetexte"/>
        <w:ind w:right="818"/>
        <w:rPr>
          <w:rFonts w:ascii="Arial" w:hAnsi="Arial" w:cs="Arial"/>
          <w:color w:val="2683C6" w:themeColor="accent6"/>
        </w:rPr>
      </w:pPr>
      <w:r w:rsidRPr="00C21EF1">
        <w:rPr>
          <w:rFonts w:ascii="Arial" w:hAnsi="Arial" w:cs="Arial"/>
          <w:noProof/>
          <w:color w:val="2683C6" w:themeColor="accent6"/>
          <w:lang w:eastAsia="fr-FR"/>
        </w:rPr>
        <mc:AlternateContent>
          <mc:Choice Requires="wps">
            <w:drawing>
              <wp:anchor distT="0" distB="0" distL="114300" distR="114300" simplePos="0" relativeHeight="251757741" behindDoc="0" locked="0" layoutInCell="1" allowOverlap="1" wp14:anchorId="123E0E2D" wp14:editId="71B28B31">
                <wp:simplePos x="0" y="0"/>
                <wp:positionH relativeFrom="margin">
                  <wp:posOffset>-17145</wp:posOffset>
                </wp:positionH>
                <wp:positionV relativeFrom="paragraph">
                  <wp:posOffset>180975</wp:posOffset>
                </wp:positionV>
                <wp:extent cx="6236335" cy="562610"/>
                <wp:effectExtent l="0" t="0" r="12065" b="27940"/>
                <wp:wrapTopAndBottom/>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35" cy="562610"/>
                        </a:xfrm>
                        <a:prstGeom prst="rect">
                          <a:avLst/>
                        </a:prstGeom>
                        <a:solidFill>
                          <a:srgbClr val="E1EFD9">
                            <a:alpha val="40000"/>
                          </a:srgbClr>
                        </a:solidFill>
                        <a:ln w="19050">
                          <a:solidFill>
                            <a:srgbClr val="385622"/>
                          </a:solidFill>
                          <a:prstDash val="solid"/>
                          <a:miter lim="800000"/>
                          <a:headEnd/>
                          <a:tailEnd/>
                        </a:ln>
                        <a:extLst/>
                      </wps:spPr>
                      <wps:txbx>
                        <w:txbxContent>
                          <w:p w14:paraId="5DFC2D0A" w14:textId="19DF06DD" w:rsidR="00E628A8" w:rsidRDefault="00E628A8" w:rsidP="005D15F6">
                            <w:pPr>
                              <w:pStyle w:val="Corpsdetexte"/>
                              <w:spacing w:before="24"/>
                              <w:ind w:left="709" w:right="111"/>
                              <w:jc w:val="center"/>
                            </w:pPr>
                            <w:r w:rsidRPr="00C251A9">
                              <w:rPr>
                                <w:b/>
                                <w:sz w:val="23"/>
                              </w:rPr>
                              <w:t xml:space="preserve">Concernant les obligations réglementaires du porteur et autres informations nécessaires pour vous aider à déposer votre dossier, vous pouvez vous reporter au Document de Mise en Œuvre (DOMO) et </w:t>
                            </w:r>
                            <w:r>
                              <w:rPr>
                                <w:b/>
                                <w:sz w:val="23"/>
                              </w:rPr>
                              <w:t xml:space="preserve">au </w:t>
                            </w:r>
                            <w:r w:rsidRPr="00C251A9">
                              <w:rPr>
                                <w:b/>
                                <w:sz w:val="23"/>
                              </w:rPr>
                              <w:t xml:space="preserve">site </w:t>
                            </w:r>
                            <w:hyperlink r:id="rId17" w:history="1">
                              <w:r w:rsidRPr="004F1022">
                                <w:rPr>
                                  <w:rStyle w:val="Lienhypertexte"/>
                                  <w:rFonts w:eastAsia="Calibri"/>
                                </w:rPr>
                                <w:t>https://europe-en-hautsdefrance.eu/</w:t>
                              </w:r>
                            </w:hyperlink>
                          </w:p>
                          <w:p w14:paraId="2E58D2EB" w14:textId="77777777" w:rsidR="00E628A8" w:rsidRPr="00F43141" w:rsidRDefault="00E628A8" w:rsidP="005D15F6">
                            <w:pPr>
                              <w:spacing w:before="41"/>
                              <w:ind w:left="863"/>
                              <w:rPr>
                                <w:b/>
                                <w:color w:val="75BDA7" w:themeColor="accent3"/>
                                <w:sz w:val="23"/>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3E0E2D" id="Text Box 6" o:spid="_x0000_s1027" type="#_x0000_t202" style="position:absolute;left:0;text-align:left;margin-left:-1.35pt;margin-top:14.25pt;width:491.05pt;height:44.3pt;z-index:2517577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" fillcolor="#e1efd9" strokecolor="#385622" strokeweight="1.5pt">
                <v:fill opacity="26214f"/>
                <v:textbox inset="0,0,0,0">
                  <w:txbxContent>
                    <w:p w14:paraId="5DFC2D0A" w14:textId="19DF06DD" w:rsidR="00E628A8" w:rsidRDefault="00E628A8" w:rsidP="005D15F6">
                      <w:pPr>
                        <w:pStyle w:val="Corpsdetexte"/>
                        <w:spacing w:before="24"/>
                        <w:ind w:left="709" w:right="111"/>
                        <w:jc w:val="center"/>
                      </w:pPr>
                      <w:r w:rsidRPr="00C251A9">
                        <w:rPr>
                          <w:b/>
                          <w:sz w:val="23"/>
                        </w:rPr>
                        <w:t xml:space="preserve">Concernant les obligations réglementaires du porteur et autres informations nécessaires pour vous aider à déposer votre dossier, vous pouvez vous reporter au Document de Mise en Œuvre (DOMO) et </w:t>
                      </w:r>
                      <w:r>
                        <w:rPr>
                          <w:b/>
                          <w:sz w:val="23"/>
                        </w:rPr>
                        <w:t xml:space="preserve">au </w:t>
                      </w:r>
                      <w:r w:rsidRPr="00C251A9">
                        <w:rPr>
                          <w:b/>
                          <w:sz w:val="23"/>
                        </w:rPr>
                        <w:t xml:space="preserve">site </w:t>
                      </w:r>
                      <w:hyperlink r:id="rId20" w:history="1">
                        <w:r w:rsidRPr="004F1022">
                          <w:rPr>
                            <w:rStyle w:val="Lienhypertexte"/>
                            <w:rFonts w:eastAsia="Calibri"/>
                          </w:rPr>
                          <w:t>https://europe-en-hautsdefrance.eu/</w:t>
                        </w:r>
                      </w:hyperlink>
                    </w:p>
                    <w:p w14:paraId="2E58D2EB" w14:textId="77777777" w:rsidR="00E628A8" w:rsidRPr="00F43141" w:rsidRDefault="00E628A8" w:rsidP="005D15F6">
                      <w:pPr>
                        <w:spacing w:before="41"/>
                        <w:ind w:left="863"/>
                        <w:rPr>
                          <w:b/>
                          <w:color w:val="75BDA7" w:themeColor="accent3"/>
                          <w:sz w:val="23"/>
                        </w:rPr>
                      </w:pPr>
                    </w:p>
                  </w:txbxContent>
                </v:textbox>
                <w10:wrap type="topAndBottom" anchorx="margin"/>
              </v:shape>
            </w:pict>
          </mc:Fallback>
        </mc:AlternateContent>
      </w:r>
      <w:r w:rsidRPr="00C21EF1">
        <w:rPr>
          <w:rFonts w:ascii="Arial" w:hAnsi="Arial" w:cs="Arial"/>
          <w:noProof/>
          <w:color w:val="2683C6" w:themeColor="accent6"/>
          <w:lang w:eastAsia="fr-FR"/>
        </w:rPr>
        <w:drawing>
          <wp:anchor distT="0" distB="0" distL="114300" distR="114300" simplePos="0" relativeHeight="251758765" behindDoc="0" locked="0" layoutInCell="1" allowOverlap="1" wp14:anchorId="6992D581" wp14:editId="411595B2">
            <wp:simplePos x="0" y="0"/>
            <wp:positionH relativeFrom="column">
              <wp:posOffset>162261</wp:posOffset>
            </wp:positionH>
            <wp:positionV relativeFrom="paragraph">
              <wp:posOffset>266438</wp:posOffset>
            </wp:positionV>
            <wp:extent cx="125730" cy="125095"/>
            <wp:effectExtent l="0" t="0" r="7620" b="8255"/>
            <wp:wrapTopAndBottom/>
            <wp:docPr id="13"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730" cy="125095"/>
                    </a:xfrm>
                    <a:prstGeom prst="rect">
                      <a:avLst/>
                    </a:prstGeom>
                    <a:solidFill>
                      <a:srgbClr val="E1EFD9"/>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F077493" w14:textId="77777777" w:rsidR="005D15F6" w:rsidRPr="00C21EF1" w:rsidRDefault="005D15F6" w:rsidP="005D15F6">
      <w:pPr>
        <w:pStyle w:val="Corpsdetexte"/>
        <w:spacing w:before="3"/>
        <w:ind w:left="851" w:right="818"/>
        <w:rPr>
          <w:rFonts w:ascii="Arial" w:hAnsi="Arial" w:cs="Arial"/>
        </w:rPr>
      </w:pPr>
    </w:p>
    <w:p w14:paraId="4C0FE53F" w14:textId="77777777" w:rsidR="005D15F6" w:rsidRPr="00C21EF1" w:rsidRDefault="005D15F6" w:rsidP="005D15F6">
      <w:pPr>
        <w:pStyle w:val="Corpsdetexte"/>
        <w:ind w:left="851" w:right="818"/>
        <w:rPr>
          <w:rFonts w:ascii="Arial" w:hAnsi="Arial" w:cs="Arial"/>
        </w:rPr>
      </w:pPr>
    </w:p>
    <w:p w14:paraId="18DA846C" w14:textId="528FC26F" w:rsidR="005D15F6" w:rsidRPr="00C21EF1" w:rsidRDefault="00C21EF1" w:rsidP="005D15F6">
      <w:pPr>
        <w:pStyle w:val="Corpsdetexte"/>
        <w:rPr>
          <w:rFonts w:ascii="Arial" w:hAnsi="Arial" w:cs="Arial"/>
          <w:b/>
        </w:rPr>
      </w:pPr>
      <w:r w:rsidRPr="00C21EF1">
        <w:rPr>
          <w:rFonts w:ascii="Arial" w:hAnsi="Arial" w:cs="Arial"/>
          <w:noProof/>
          <w:lang w:eastAsia="fr-FR"/>
        </w:rPr>
        <mc:AlternateContent>
          <mc:Choice Requires="wps">
            <w:drawing>
              <wp:anchor distT="0" distB="0" distL="0" distR="0" simplePos="0" relativeHeight="251756717" behindDoc="1" locked="0" layoutInCell="1" allowOverlap="1" wp14:anchorId="741CB3B7" wp14:editId="567B7974">
                <wp:simplePos x="0" y="0"/>
                <wp:positionH relativeFrom="margin">
                  <wp:posOffset>-3810</wp:posOffset>
                </wp:positionH>
                <wp:positionV relativeFrom="paragraph">
                  <wp:posOffset>189230</wp:posOffset>
                </wp:positionV>
                <wp:extent cx="6236335" cy="1592580"/>
                <wp:effectExtent l="0" t="0" r="12065" b="26670"/>
                <wp:wrapTopAndBottom/>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35" cy="1592580"/>
                        </a:xfrm>
                        <a:prstGeom prst="rect">
                          <a:avLst/>
                        </a:prstGeom>
                        <a:solidFill>
                          <a:srgbClr val="E1EFD9">
                            <a:alpha val="39999"/>
                          </a:srgbClr>
                        </a:solidFill>
                        <a:ln w="19050">
                          <a:solidFill>
                            <a:srgbClr val="000000"/>
                          </a:solidFill>
                          <a:prstDash val="solid"/>
                          <a:miter lim="800000"/>
                          <a:headEnd/>
                          <a:tailEnd/>
                        </a:ln>
                      </wps:spPr>
                      <wps:txbx>
                        <w:txbxContent>
                          <w:p w14:paraId="3F9C1D89" w14:textId="77777777" w:rsidR="00E628A8" w:rsidRDefault="00E628A8" w:rsidP="005D15F6">
                            <w:pPr>
                              <w:spacing w:before="74" w:line="259" w:lineRule="auto"/>
                              <w:ind w:left="2916" w:right="2913"/>
                              <w:jc w:val="center"/>
                              <w:rPr>
                                <w:b/>
                              </w:rPr>
                            </w:pPr>
                            <w:r>
                              <w:rPr>
                                <w:b/>
                              </w:rPr>
                              <w:t>Région Hauts-de-France</w:t>
                            </w:r>
                          </w:p>
                          <w:p w14:paraId="3762066E" w14:textId="7411B9FC" w:rsidR="00E628A8" w:rsidRPr="002A5894" w:rsidRDefault="00E628A8" w:rsidP="002A5894">
                            <w:pPr>
                              <w:pStyle w:val="Corpsdetexte"/>
                              <w:spacing w:before="24"/>
                              <w:ind w:left="1843" w:right="1854"/>
                              <w:jc w:val="center"/>
                              <w:rPr>
                                <w:rFonts w:eastAsiaTheme="minorEastAsia"/>
                              </w:rPr>
                            </w:pPr>
                            <w:r w:rsidRPr="002A5894">
                              <w:rPr>
                                <w:rFonts w:eastAsiaTheme="minorEastAsia"/>
                              </w:rPr>
                              <w:t>Direction de la recherche, de l’enseignement supérieur et des formations sanitaires et sociales, service recherche,</w:t>
                            </w:r>
                          </w:p>
                          <w:p w14:paraId="64BF3583" w14:textId="3A58F6D3" w:rsidR="00E628A8" w:rsidRDefault="006D6776" w:rsidP="002A5894">
                            <w:pPr>
                              <w:pStyle w:val="Corpsdetexte"/>
                              <w:spacing w:before="24"/>
                              <w:ind w:left="2903" w:right="2900"/>
                              <w:jc w:val="center"/>
                              <w:rPr>
                                <w:rFonts w:eastAsiaTheme="minorEastAsia"/>
                              </w:rPr>
                            </w:pPr>
                            <w:hyperlink r:id="rId22" w:history="1">
                              <w:r w:rsidR="00E628A8" w:rsidRPr="0080750A">
                                <w:rPr>
                                  <w:rStyle w:val="Lienhypertexte"/>
                                  <w:rFonts w:eastAsiaTheme="minorEastAsia"/>
                                </w:rPr>
                                <w:t>dress.recherche@hautsdefrance.fr</w:t>
                              </w:r>
                            </w:hyperlink>
                          </w:p>
                          <w:p w14:paraId="31E1AB75" w14:textId="77777777" w:rsidR="00E628A8" w:rsidRDefault="00E628A8" w:rsidP="002A5894">
                            <w:pPr>
                              <w:pStyle w:val="Corpsdetexte"/>
                              <w:spacing w:before="24"/>
                              <w:ind w:left="2903" w:right="2900"/>
                              <w:jc w:val="center"/>
                            </w:pPr>
                          </w:p>
                          <w:p w14:paraId="1674C8F2" w14:textId="77777777" w:rsidR="00E628A8" w:rsidRDefault="00E628A8" w:rsidP="005D15F6">
                            <w:pPr>
                              <w:pStyle w:val="Corpsdetexte"/>
                              <w:spacing w:before="24"/>
                              <w:ind w:left="2903" w:right="2900"/>
                              <w:jc w:val="center"/>
                              <w:rPr>
                                <w:lang w:eastAsia="fr-FR"/>
                              </w:rPr>
                            </w:pPr>
                            <w:r w:rsidRPr="00C251A9">
                              <w:rPr>
                                <w:i/>
                              </w:rPr>
                              <w:t>Contact général</w:t>
                            </w:r>
                            <w:r>
                              <w:t xml:space="preserve"> : </w:t>
                            </w:r>
                            <w:hyperlink r:id="rId23" w:history="1">
                              <w:r>
                                <w:rPr>
                                  <w:rStyle w:val="Lienhypertexte"/>
                                  <w:rFonts w:eastAsia="Calibri"/>
                                  <w:lang w:eastAsia="fr-FR"/>
                                </w:rPr>
                                <w:t>Europe@hautsdefrance.fr</w:t>
                              </w:r>
                            </w:hyperlink>
                            <w:r>
                              <w:t xml:space="preserve"> </w:t>
                            </w:r>
                          </w:p>
                          <w:p w14:paraId="194DA40A" w14:textId="77777777" w:rsidR="00E628A8" w:rsidRPr="005F3662" w:rsidRDefault="00E628A8" w:rsidP="005D15F6">
                            <w:pPr>
                              <w:pStyle w:val="Corpsdetexte"/>
                              <w:spacing w:before="24"/>
                              <w:ind w:left="2903" w:right="2900"/>
                              <w:jc w:val="center"/>
                            </w:pPr>
                            <w:r>
                              <w:t>en précisant l’intitulé de l’appel à projets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CB3B7" id="Text Box 4" o:spid="_x0000_s1028" type="#_x0000_t202" style="position:absolute;left:0;text-align:left;margin-left:-.3pt;margin-top:14.9pt;width:491.05pt;height:125.4pt;z-index:-251559763;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" fillcolor="#e1efd9" strokeweight="1.5pt">
                <v:fill opacity="26214f"/>
                <v:textbox inset="0,0,0,0">
                  <w:txbxContent>
                    <w:p w14:paraId="3F9C1D89" w14:textId="77777777" w:rsidR="00E628A8" w:rsidRDefault="00E628A8" w:rsidP="005D15F6">
                      <w:pPr>
                        <w:spacing w:before="74" w:line="259" w:lineRule="auto"/>
                        <w:ind w:left="2916" w:right="2913"/>
                        <w:jc w:val="center"/>
                        <w:rPr>
                          <w:b/>
                        </w:rPr>
                      </w:pPr>
                      <w:r>
                        <w:rPr>
                          <w:b/>
                        </w:rPr>
                        <w:t>Région Hauts-de-France</w:t>
                      </w:r>
                    </w:p>
                    <w:p w14:paraId="3762066E" w14:textId="7411B9FC" w:rsidR="00E628A8" w:rsidRPr="002A5894" w:rsidRDefault="00E628A8" w:rsidP="002A5894">
                      <w:pPr>
                        <w:pStyle w:val="Corpsdetexte"/>
                        <w:spacing w:before="24"/>
                        <w:ind w:left="1843" w:right="1854"/>
                        <w:jc w:val="center"/>
                        <w:rPr>
                          <w:rFonts w:eastAsiaTheme="minorEastAsia"/>
                        </w:rPr>
                      </w:pPr>
                      <w:r w:rsidRPr="002A5894">
                        <w:rPr>
                          <w:rFonts w:eastAsiaTheme="minorEastAsia"/>
                        </w:rPr>
                        <w:t>Direction de la recherche, de l’enseignement supérieur et des formations sanitaires et sociales, service recherche,</w:t>
                      </w:r>
                    </w:p>
                    <w:p w14:paraId="64BF3583" w14:textId="3A58F6D3" w:rsidR="00E628A8" w:rsidRDefault="00E628A8" w:rsidP="002A5894">
                      <w:pPr>
                        <w:pStyle w:val="Corpsdetexte"/>
                        <w:spacing w:before="24"/>
                        <w:ind w:left="2903" w:right="2900"/>
                        <w:jc w:val="center"/>
                        <w:rPr>
                          <w:rFonts w:eastAsiaTheme="minorEastAsia"/>
                        </w:rPr>
                      </w:pPr>
                      <w:hyperlink r:id="rId24" w:history="1">
                        <w:r w:rsidRPr="0080750A">
                          <w:rPr>
                            <w:rStyle w:val="Lienhypertexte"/>
                            <w:rFonts w:eastAsiaTheme="minorEastAsia"/>
                          </w:rPr>
                          <w:t>dress.recherche@hautsdefrance.fr</w:t>
                        </w:r>
                      </w:hyperlink>
                    </w:p>
                    <w:p w14:paraId="31E1AB75" w14:textId="77777777" w:rsidR="00E628A8" w:rsidRDefault="00E628A8" w:rsidP="002A5894">
                      <w:pPr>
                        <w:pStyle w:val="Corpsdetexte"/>
                        <w:spacing w:before="24"/>
                        <w:ind w:left="2903" w:right="2900"/>
                        <w:jc w:val="center"/>
                      </w:pPr>
                    </w:p>
                    <w:p w14:paraId="1674C8F2" w14:textId="77777777" w:rsidR="00E628A8" w:rsidRDefault="00E628A8" w:rsidP="005D15F6">
                      <w:pPr>
                        <w:pStyle w:val="Corpsdetexte"/>
                        <w:spacing w:before="24"/>
                        <w:ind w:left="2903" w:right="2900"/>
                        <w:jc w:val="center"/>
                        <w:rPr>
                          <w:lang w:eastAsia="fr-FR"/>
                        </w:rPr>
                      </w:pPr>
                      <w:r w:rsidRPr="00C251A9">
                        <w:rPr>
                          <w:i/>
                        </w:rPr>
                        <w:t>Contact général</w:t>
                      </w:r>
                      <w:r>
                        <w:t xml:space="preserve"> : </w:t>
                      </w:r>
                      <w:hyperlink r:id="rId25" w:history="1">
                        <w:r>
                          <w:rPr>
                            <w:rStyle w:val="Lienhypertexte"/>
                            <w:rFonts w:eastAsia="Calibri"/>
                            <w:lang w:eastAsia="fr-FR"/>
                          </w:rPr>
                          <w:t>Europe@hautsdefrance.fr</w:t>
                        </w:r>
                      </w:hyperlink>
                      <w:r>
                        <w:t xml:space="preserve"> </w:t>
                      </w:r>
                    </w:p>
                    <w:p w14:paraId="194DA40A" w14:textId="77777777" w:rsidR="00E628A8" w:rsidRPr="005F3662" w:rsidRDefault="00E628A8" w:rsidP="005D15F6">
                      <w:pPr>
                        <w:pStyle w:val="Corpsdetexte"/>
                        <w:spacing w:before="24"/>
                        <w:ind w:left="2903" w:right="2900"/>
                        <w:jc w:val="center"/>
                      </w:pPr>
                      <w:r>
                        <w:t>en précisant l’intitulé de l’appel à projets</w:t>
                      </w:r>
                    </w:p>
                  </w:txbxContent>
                </v:textbox>
                <w10:wrap type="topAndBottom" anchorx="margin"/>
              </v:shape>
            </w:pict>
          </mc:Fallback>
        </mc:AlternateContent>
      </w:r>
      <w:r w:rsidR="005D15F6" w:rsidRPr="00C21EF1">
        <w:rPr>
          <w:rFonts w:ascii="Arial" w:hAnsi="Arial" w:cs="Arial"/>
          <w:b/>
        </w:rPr>
        <w:t>Les</w:t>
      </w:r>
      <w:r w:rsidR="005D15F6" w:rsidRPr="00C21EF1">
        <w:rPr>
          <w:rFonts w:ascii="Arial" w:hAnsi="Arial" w:cs="Arial"/>
          <w:b/>
          <w:spacing w:val="-6"/>
        </w:rPr>
        <w:t xml:space="preserve"> </w:t>
      </w:r>
      <w:r w:rsidR="005D15F6" w:rsidRPr="00C21EF1">
        <w:rPr>
          <w:rFonts w:ascii="Arial" w:hAnsi="Arial" w:cs="Arial"/>
          <w:b/>
        </w:rPr>
        <w:t>contacts</w:t>
      </w:r>
      <w:r w:rsidR="005D15F6" w:rsidRPr="00C21EF1">
        <w:rPr>
          <w:rFonts w:ascii="Arial" w:hAnsi="Arial" w:cs="Arial"/>
          <w:b/>
          <w:spacing w:val="-4"/>
        </w:rPr>
        <w:t xml:space="preserve"> </w:t>
      </w:r>
      <w:r w:rsidR="005D15F6" w:rsidRPr="00C21EF1">
        <w:rPr>
          <w:rFonts w:ascii="Arial" w:hAnsi="Arial" w:cs="Arial"/>
          <w:b/>
        </w:rPr>
        <w:t>et</w:t>
      </w:r>
      <w:r w:rsidR="005D15F6" w:rsidRPr="00C21EF1">
        <w:rPr>
          <w:rFonts w:ascii="Arial" w:hAnsi="Arial" w:cs="Arial"/>
          <w:b/>
          <w:spacing w:val="-5"/>
        </w:rPr>
        <w:t xml:space="preserve"> </w:t>
      </w:r>
      <w:r w:rsidR="005D15F6" w:rsidRPr="00C21EF1">
        <w:rPr>
          <w:rFonts w:ascii="Arial" w:hAnsi="Arial" w:cs="Arial"/>
          <w:b/>
        </w:rPr>
        <w:t>renseignements</w:t>
      </w:r>
    </w:p>
    <w:p w14:paraId="179CBE5B" w14:textId="7A41E365" w:rsidR="005D15F6" w:rsidRDefault="005D15F6" w:rsidP="005D15F6">
      <w:pPr>
        <w:pStyle w:val="Corpsdetexte"/>
        <w:spacing w:before="8"/>
        <w:ind w:left="851" w:right="818"/>
        <w:rPr>
          <w:rFonts w:ascii="Arial" w:hAnsi="Arial" w:cs="Arial"/>
        </w:rPr>
      </w:pPr>
    </w:p>
    <w:p w14:paraId="4CBD958C" w14:textId="540CA424" w:rsidR="00874D23" w:rsidRDefault="00874D23">
      <w:pPr>
        <w:spacing w:after="160"/>
        <w:rPr>
          <w:rFonts w:ascii="Arial" w:eastAsia="Times New Roman" w:hAnsi="Arial" w:cs="Arial"/>
        </w:rPr>
      </w:pPr>
      <w:r>
        <w:rPr>
          <w:rFonts w:ascii="Arial" w:hAnsi="Arial" w:cs="Arial"/>
        </w:rPr>
        <w:br w:type="page"/>
      </w:r>
    </w:p>
    <w:p w14:paraId="76597071" w14:textId="30996D71" w:rsidR="006B05D2" w:rsidRDefault="006B05D2">
      <w:pPr>
        <w:spacing w:after="160"/>
        <w:rPr>
          <w:rFonts w:ascii="Arial" w:hAnsi="Arial" w:cs="Arial"/>
        </w:rPr>
      </w:pPr>
    </w:p>
    <w:p w14:paraId="15E22F30" w14:textId="3E7E9886" w:rsidR="005D15F6" w:rsidRDefault="005D15F6" w:rsidP="005D15F6">
      <w:pPr>
        <w:spacing w:line="278" w:lineRule="auto"/>
        <w:ind w:left="851" w:right="818"/>
        <w:rPr>
          <w:rFonts w:ascii="Arial" w:hAnsi="Arial" w:cs="Arial"/>
        </w:rPr>
      </w:pPr>
    </w:p>
    <w:p w14:paraId="19AE221A" w14:textId="77777777" w:rsidR="006B05D2" w:rsidRPr="00C21EF1" w:rsidRDefault="006B05D2" w:rsidP="005D15F6">
      <w:pPr>
        <w:spacing w:line="278" w:lineRule="auto"/>
        <w:ind w:left="851" w:right="818"/>
        <w:rPr>
          <w:rFonts w:ascii="Arial" w:hAnsi="Arial" w:cs="Arial"/>
        </w:rPr>
      </w:pPr>
    </w:p>
    <w:p w14:paraId="603B8A46" w14:textId="77777777" w:rsidR="005D15F6" w:rsidRPr="00C21EF1" w:rsidRDefault="005D15F6" w:rsidP="005D15F6">
      <w:pPr>
        <w:spacing w:line="278" w:lineRule="auto"/>
        <w:ind w:left="851" w:right="818"/>
        <w:rPr>
          <w:rFonts w:ascii="Arial" w:hAnsi="Arial" w:cs="Arial"/>
        </w:rPr>
      </w:pPr>
    </w:p>
    <w:p w14:paraId="0B37998D" w14:textId="77777777" w:rsidR="005D15F6" w:rsidRPr="00C21EF1" w:rsidRDefault="005D15F6" w:rsidP="005D15F6">
      <w:pPr>
        <w:pStyle w:val="Titre1"/>
        <w:shd w:val="clear" w:color="auto" w:fill="D9E1F3"/>
        <w:ind w:right="3"/>
        <w:rPr>
          <w:rFonts w:ascii="Arial" w:hAnsi="Arial" w:cs="Arial"/>
        </w:rPr>
      </w:pPr>
      <w:bookmarkStart w:id="28" w:name="_Toc162962672"/>
      <w:r w:rsidRPr="00C21EF1">
        <w:rPr>
          <w:rFonts w:ascii="Arial" w:hAnsi="Arial" w:cs="Arial"/>
        </w:rPr>
        <w:t>ANNEXE 1 RELATIVE AUX OBLIGATIONS EN MATIERE DE PUBLICITE</w:t>
      </w:r>
      <w:bookmarkEnd w:id="28"/>
    </w:p>
    <w:tbl>
      <w:tblPr>
        <w:tblW w:w="9630" w:type="dxa"/>
        <w:tblInd w:w="-24" w:type="dxa"/>
        <w:tblLayout w:type="fixed"/>
        <w:tblCellMar>
          <w:left w:w="10" w:type="dxa"/>
          <w:right w:w="10" w:type="dxa"/>
        </w:tblCellMar>
        <w:tblLook w:val="04A0" w:firstRow="1" w:lastRow="0" w:firstColumn="1" w:lastColumn="0" w:noHBand="0" w:noVBand="1"/>
      </w:tblPr>
      <w:tblGrid>
        <w:gridCol w:w="9630"/>
      </w:tblGrid>
      <w:tr w:rsidR="001E6761" w:rsidRPr="00973934" w14:paraId="555EA5A0" w14:textId="77777777" w:rsidTr="00842943">
        <w:trPr>
          <w:trHeight w:val="680"/>
        </w:trPr>
        <w:tc>
          <w:tcPr>
            <w:tcW w:w="9630" w:type="dxa"/>
            <w:tcBorders>
              <w:top w:val="nil"/>
              <w:bottom w:val="nil"/>
            </w:tcBorders>
            <w:shd w:val="clear" w:color="auto" w:fill="auto"/>
            <w:tcMar>
              <w:top w:w="0" w:type="dxa"/>
              <w:left w:w="108" w:type="dxa"/>
              <w:bottom w:w="0" w:type="dxa"/>
              <w:right w:w="108" w:type="dxa"/>
            </w:tcMar>
            <w:vAlign w:val="center"/>
          </w:tcPr>
          <w:p w14:paraId="05678D77" w14:textId="77777777" w:rsidR="001E6761" w:rsidRPr="00973934" w:rsidRDefault="001E6761" w:rsidP="00842943">
            <w:pPr>
              <w:jc w:val="center"/>
              <w:rPr>
                <w:rFonts w:ascii="Arial" w:hAnsi="Arial" w:cs="Arial"/>
                <w:b/>
                <w:color w:val="FFFFFF" w:themeColor="background1"/>
                <w:sz w:val="16"/>
                <w:szCs w:val="16"/>
              </w:rPr>
            </w:pPr>
          </w:p>
          <w:p w14:paraId="6A02966E" w14:textId="77777777" w:rsidR="0043752A" w:rsidRDefault="001E6761" w:rsidP="00842943">
            <w:pPr>
              <w:pStyle w:val="Textbody"/>
              <w:spacing w:after="0"/>
              <w:jc w:val="center"/>
              <w:rPr>
                <w:rFonts w:ascii="Arial" w:hAnsi="Arial" w:cs="Arial"/>
                <w:b/>
                <w:color w:val="004586"/>
                <w:sz w:val="20"/>
              </w:rPr>
            </w:pPr>
            <w:r w:rsidRPr="00973934">
              <w:rPr>
                <w:rFonts w:ascii="Arial" w:hAnsi="Arial" w:cs="Arial"/>
                <w:b/>
                <w:color w:val="004586"/>
                <w:sz w:val="20"/>
              </w:rPr>
              <w:t>DESCRIPTIF</w:t>
            </w:r>
            <w:r w:rsidR="00495B1D">
              <w:rPr>
                <w:rFonts w:ascii="Arial" w:hAnsi="Arial" w:cs="Arial"/>
                <w:b/>
                <w:color w:val="004586"/>
                <w:sz w:val="20"/>
              </w:rPr>
              <w:t xml:space="preserve"> GRAPHIQUE ET TECHNIQUE</w:t>
            </w:r>
          </w:p>
          <w:p w14:paraId="353DF611" w14:textId="7B0E2DDE" w:rsidR="001E6761" w:rsidRPr="00973934" w:rsidRDefault="001E6761" w:rsidP="00842943">
            <w:pPr>
              <w:pStyle w:val="Textbody"/>
              <w:spacing w:after="0"/>
              <w:jc w:val="center"/>
              <w:rPr>
                <w:rFonts w:ascii="Arial" w:hAnsi="Arial" w:cs="Arial"/>
              </w:rPr>
            </w:pPr>
            <w:r w:rsidRPr="00973934">
              <w:rPr>
                <w:rFonts w:ascii="Arial" w:hAnsi="Arial" w:cs="Arial"/>
                <w:b/>
                <w:color w:val="004586"/>
                <w:sz w:val="20"/>
              </w:rPr>
              <w:t>DES</w:t>
            </w:r>
            <w:r w:rsidR="0043752A">
              <w:rPr>
                <w:rFonts w:ascii="Arial" w:hAnsi="Arial" w:cs="Arial"/>
                <w:b/>
                <w:color w:val="004586"/>
                <w:sz w:val="20"/>
              </w:rPr>
              <w:t xml:space="preserve"> MODALITES DE MISE EN ŒUVRE ET </w:t>
            </w:r>
            <w:r w:rsidRPr="00973934">
              <w:rPr>
                <w:rFonts w:ascii="Arial" w:hAnsi="Arial" w:cs="Arial"/>
                <w:b/>
                <w:color w:val="004586"/>
                <w:sz w:val="20"/>
              </w:rPr>
              <w:t xml:space="preserve">DROITS D’USAGE DES </w:t>
            </w:r>
            <w:r w:rsidR="00260A70">
              <w:rPr>
                <w:rFonts w:ascii="Arial" w:hAnsi="Arial" w:cs="Arial"/>
                <w:b/>
                <w:color w:val="004586"/>
                <w:sz w:val="20"/>
              </w:rPr>
              <w:t>C</w:t>
            </w:r>
            <w:r w:rsidRPr="00973934">
              <w:rPr>
                <w:rFonts w:ascii="Arial" w:hAnsi="Arial" w:cs="Arial"/>
                <w:b/>
                <w:color w:val="004586"/>
                <w:sz w:val="20"/>
              </w:rPr>
              <w:t>ONTENUS</w:t>
            </w:r>
          </w:p>
          <w:p w14:paraId="2515BDA6" w14:textId="77777777" w:rsidR="001E6761" w:rsidRPr="00973934" w:rsidRDefault="001E6761" w:rsidP="00842943">
            <w:pPr>
              <w:pStyle w:val="Textbody"/>
              <w:spacing w:line="254" w:lineRule="auto"/>
              <w:jc w:val="both"/>
              <w:rPr>
                <w:rFonts w:ascii="Arial" w:hAnsi="Arial" w:cs="Arial"/>
                <w:sz w:val="20"/>
                <w:szCs w:val="20"/>
              </w:rPr>
            </w:pPr>
            <w:r w:rsidRPr="00973934">
              <w:rPr>
                <w:rFonts w:ascii="Arial" w:hAnsi="Arial" w:cs="Arial"/>
                <w:sz w:val="20"/>
                <w:szCs w:val="20"/>
              </w:rPr>
              <w:t> </w:t>
            </w:r>
          </w:p>
          <w:p w14:paraId="4E194A1E" w14:textId="3F87D357" w:rsidR="001E6761" w:rsidRPr="00973934" w:rsidRDefault="001E6761" w:rsidP="00842943">
            <w:pPr>
              <w:pStyle w:val="Textbody"/>
              <w:spacing w:line="254" w:lineRule="auto"/>
              <w:jc w:val="both"/>
              <w:rPr>
                <w:rFonts w:ascii="Arial" w:hAnsi="Arial" w:cs="Arial"/>
                <w:b/>
                <w:color w:val="1F4E79"/>
                <w:sz w:val="20"/>
                <w:szCs w:val="20"/>
              </w:rPr>
            </w:pPr>
            <w:r w:rsidRPr="00973934">
              <w:rPr>
                <w:rFonts w:ascii="Arial" w:hAnsi="Arial" w:cs="Arial"/>
                <w:sz w:val="20"/>
                <w:szCs w:val="20"/>
              </w:rPr>
              <w:t>En signant la convention</w:t>
            </w:r>
            <w:r w:rsidR="0043752A">
              <w:rPr>
                <w:rFonts w:ascii="Arial" w:hAnsi="Arial" w:cs="Arial"/>
                <w:sz w:val="20"/>
                <w:szCs w:val="20"/>
              </w:rPr>
              <w:t xml:space="preserve"> attributive d’aide européenne</w:t>
            </w:r>
            <w:r w:rsidRPr="00973934">
              <w:rPr>
                <w:rFonts w:ascii="Arial" w:hAnsi="Arial" w:cs="Arial"/>
                <w:sz w:val="20"/>
                <w:szCs w:val="20"/>
              </w:rPr>
              <w:t>, le bénéficiaire s’engage à faire mention du soutien octroyé par le FEDER à l’opération, s’engage conformément aux dispositions précisées dans  l’article 50 du règlement europée</w:t>
            </w:r>
            <w:r>
              <w:rPr>
                <w:rFonts w:ascii="Arial" w:hAnsi="Arial" w:cs="Arial"/>
                <w:sz w:val="20"/>
                <w:szCs w:val="20"/>
              </w:rPr>
              <w:t>n n°2021/1060 et son annexe IX à informer l</w:t>
            </w:r>
            <w:r w:rsidRPr="00973934">
              <w:rPr>
                <w:rFonts w:ascii="Arial" w:hAnsi="Arial" w:cs="Arial"/>
                <w:sz w:val="20"/>
                <w:szCs w:val="20"/>
              </w:rPr>
              <w:t>es participants à l’opération, les bénéficiaires de l’opération et le public  du financement européen octroyé à l’opération.</w:t>
            </w:r>
          </w:p>
          <w:p w14:paraId="3B3D3F4F" w14:textId="77777777" w:rsidR="001E6761" w:rsidRPr="00973934" w:rsidRDefault="001E6761" w:rsidP="00842943">
            <w:pPr>
              <w:pStyle w:val="Textbody"/>
              <w:spacing w:line="254" w:lineRule="auto"/>
              <w:jc w:val="both"/>
              <w:rPr>
                <w:rFonts w:ascii="Arial" w:hAnsi="Arial" w:cs="Arial"/>
                <w:b/>
                <w:color w:val="1F4E79"/>
                <w:sz w:val="20"/>
                <w:szCs w:val="20"/>
              </w:rPr>
            </w:pPr>
            <w:r w:rsidRPr="00973934">
              <w:rPr>
                <w:rFonts w:ascii="Arial" w:hAnsi="Arial" w:cs="Arial"/>
                <w:b/>
                <w:color w:val="1F4E79"/>
                <w:sz w:val="20"/>
                <w:szCs w:val="20"/>
              </w:rPr>
              <w:t>Caractéristiques techniques et normes graphiques</w:t>
            </w:r>
          </w:p>
          <w:p w14:paraId="37B28E72" w14:textId="1B790033" w:rsidR="001E6761" w:rsidRPr="00973934" w:rsidRDefault="001E6761" w:rsidP="00842943">
            <w:pPr>
              <w:pStyle w:val="Standard"/>
              <w:jc w:val="both"/>
              <w:rPr>
                <w:rFonts w:ascii="Arial" w:eastAsiaTheme="minorHAnsi" w:hAnsi="Arial" w:cs="Arial"/>
                <w:kern w:val="0"/>
                <w:sz w:val="20"/>
                <w:szCs w:val="20"/>
                <w:lang w:eastAsia="en-US" w:bidi="ar-SA"/>
              </w:rPr>
            </w:pPr>
            <w:r w:rsidRPr="00973934">
              <w:rPr>
                <w:rFonts w:ascii="Arial" w:eastAsiaTheme="minorHAnsi" w:hAnsi="Arial" w:cs="Arial"/>
                <w:kern w:val="0"/>
                <w:sz w:val="20"/>
                <w:szCs w:val="20"/>
                <w:lang w:eastAsia="en-US" w:bidi="ar-SA"/>
              </w:rPr>
              <w:t xml:space="preserve">Le bénéficiaire s’engage </w:t>
            </w:r>
            <w:r w:rsidR="006F2ECF" w:rsidRPr="00973934">
              <w:rPr>
                <w:rFonts w:ascii="Arial" w:eastAsiaTheme="minorHAnsi" w:hAnsi="Arial" w:cs="Arial"/>
                <w:kern w:val="0"/>
                <w:sz w:val="20"/>
                <w:szCs w:val="20"/>
                <w:lang w:eastAsia="en-US" w:bidi="ar-SA"/>
              </w:rPr>
              <w:t>à apposer</w:t>
            </w:r>
            <w:r w:rsidRPr="00973934">
              <w:rPr>
                <w:rFonts w:ascii="Arial" w:eastAsiaTheme="minorHAnsi" w:hAnsi="Arial" w:cs="Arial"/>
                <w:kern w:val="0"/>
                <w:sz w:val="20"/>
                <w:szCs w:val="20"/>
                <w:lang w:eastAsia="en-US" w:bidi="ar-SA"/>
              </w:rPr>
              <w:t xml:space="preserve"> sur tous les matériels de communication relatifs à l’opération subventionnée et sur les livrables attendus, l’emblème de l’Union Européenne et, à côté, la </w:t>
            </w:r>
            <w:r w:rsidR="001D2353" w:rsidRPr="00973934">
              <w:rPr>
                <w:rFonts w:ascii="Arial" w:eastAsiaTheme="minorHAnsi" w:hAnsi="Arial" w:cs="Arial"/>
                <w:kern w:val="0"/>
                <w:sz w:val="20"/>
                <w:szCs w:val="20"/>
                <w:lang w:eastAsia="en-US" w:bidi="ar-SA"/>
              </w:rPr>
              <w:t>mention «</w:t>
            </w:r>
            <w:r w:rsidRPr="00973934">
              <w:rPr>
                <w:rFonts w:ascii="Arial" w:eastAsiaTheme="minorHAnsi" w:hAnsi="Arial" w:cs="Arial"/>
                <w:kern w:val="0"/>
                <w:sz w:val="20"/>
                <w:szCs w:val="20"/>
                <w:lang w:eastAsia="en-US" w:bidi="ar-SA"/>
              </w:rPr>
              <w:t xml:space="preserve">Financé par l'Union européenne» ou «Cofinancé par l'Union européenne». </w:t>
            </w:r>
            <w:r w:rsidRPr="00973934">
              <w:rPr>
                <w:rStyle w:val="Appelnotedebasdep"/>
                <w:rFonts w:ascii="Arial" w:eastAsiaTheme="minorHAnsi" w:hAnsi="Arial" w:cs="Arial"/>
                <w:kern w:val="0"/>
                <w:sz w:val="20"/>
                <w:szCs w:val="20"/>
                <w:lang w:eastAsia="en-US" w:bidi="ar-SA"/>
              </w:rPr>
              <w:footnoteReference w:id="3"/>
            </w:r>
          </w:p>
          <w:p w14:paraId="61F52A7D" w14:textId="77777777" w:rsidR="001D2353" w:rsidRDefault="001D2353" w:rsidP="00842943">
            <w:pPr>
              <w:pStyle w:val="Standard"/>
              <w:jc w:val="both"/>
              <w:rPr>
                <w:rFonts w:ascii="Arial" w:eastAsiaTheme="minorHAnsi" w:hAnsi="Arial" w:cs="Arial"/>
                <w:kern w:val="0"/>
                <w:sz w:val="20"/>
                <w:szCs w:val="20"/>
                <w:lang w:eastAsia="en-US" w:bidi="ar-SA"/>
              </w:rPr>
            </w:pPr>
          </w:p>
          <w:p w14:paraId="580F6F99" w14:textId="3B23A81D" w:rsidR="001E6761" w:rsidRPr="00973934" w:rsidRDefault="001E6761" w:rsidP="00842943">
            <w:pPr>
              <w:pStyle w:val="Standard"/>
              <w:jc w:val="both"/>
              <w:rPr>
                <w:rFonts w:ascii="Arial" w:eastAsiaTheme="minorHAnsi" w:hAnsi="Arial" w:cs="Arial"/>
                <w:kern w:val="0"/>
                <w:sz w:val="20"/>
                <w:szCs w:val="20"/>
                <w:lang w:eastAsia="en-US" w:bidi="ar-SA"/>
              </w:rPr>
            </w:pPr>
            <w:r w:rsidRPr="00973934">
              <w:rPr>
                <w:rFonts w:ascii="Arial" w:eastAsiaTheme="minorHAnsi" w:hAnsi="Arial" w:cs="Arial"/>
                <w:kern w:val="0"/>
                <w:sz w:val="20"/>
                <w:szCs w:val="20"/>
                <w:lang w:eastAsia="en-US" w:bidi="ar-SA"/>
              </w:rPr>
              <w:t>Caractéristiques graphique de l’emblème</w:t>
            </w:r>
            <w:r w:rsidRPr="00973934">
              <w:rPr>
                <w:rStyle w:val="Appelnotedebasdep"/>
                <w:rFonts w:ascii="Arial" w:eastAsiaTheme="minorHAnsi" w:hAnsi="Arial" w:cs="Arial"/>
                <w:kern w:val="0"/>
                <w:sz w:val="20"/>
                <w:szCs w:val="20"/>
                <w:lang w:eastAsia="en-US" w:bidi="ar-SA"/>
              </w:rPr>
              <w:footnoteReference w:id="4"/>
            </w:r>
            <w:r w:rsidRPr="00973934">
              <w:rPr>
                <w:rFonts w:ascii="Arial" w:eastAsiaTheme="minorHAnsi" w:hAnsi="Arial" w:cs="Arial"/>
                <w:kern w:val="0"/>
                <w:sz w:val="20"/>
                <w:szCs w:val="20"/>
                <w:lang w:eastAsia="en-US" w:bidi="ar-SA"/>
              </w:rPr>
              <w:t> :</w:t>
            </w:r>
          </w:p>
          <w:p w14:paraId="633925A9" w14:textId="77777777" w:rsidR="001E6761" w:rsidRPr="00973934" w:rsidRDefault="001E6761" w:rsidP="00842943">
            <w:pPr>
              <w:pStyle w:val="Textbody"/>
              <w:spacing w:line="254" w:lineRule="auto"/>
              <w:jc w:val="both"/>
              <w:rPr>
                <w:rFonts w:ascii="Arial" w:hAnsi="Arial" w:cs="Arial"/>
                <w:b/>
                <w:color w:val="1F4E79"/>
                <w:sz w:val="20"/>
                <w:szCs w:val="20"/>
              </w:rPr>
            </w:pPr>
          </w:p>
          <w:tbl>
            <w:tblPr>
              <w:tblStyle w:val="Grilledutableau"/>
              <w:tblW w:w="11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2"/>
              <w:gridCol w:w="1848"/>
              <w:gridCol w:w="1271"/>
              <w:gridCol w:w="1706"/>
              <w:gridCol w:w="3114"/>
              <w:gridCol w:w="1560"/>
            </w:tblGrid>
            <w:tr w:rsidR="001E6761" w:rsidRPr="00973934" w14:paraId="19F5FECF" w14:textId="77777777" w:rsidTr="00842943">
              <w:tc>
                <w:tcPr>
                  <w:tcW w:w="1612" w:type="dxa"/>
                </w:tcPr>
                <w:p w14:paraId="22669F82" w14:textId="77777777" w:rsidR="001E6761" w:rsidRPr="00973934" w:rsidRDefault="001E6761" w:rsidP="00842943">
                  <w:pPr>
                    <w:pStyle w:val="Textbody"/>
                    <w:spacing w:line="254" w:lineRule="auto"/>
                    <w:rPr>
                      <w:rFonts w:ascii="Arial" w:hAnsi="Arial" w:cs="Arial"/>
                      <w:b/>
                      <w:color w:val="1F4E79"/>
                      <w:sz w:val="20"/>
                      <w:szCs w:val="20"/>
                    </w:rPr>
                  </w:pPr>
                  <w:r w:rsidRPr="00973934">
                    <w:rPr>
                      <w:rFonts w:ascii="Arial" w:hAnsi="Arial" w:cs="Arial"/>
                      <w:b/>
                      <w:noProof/>
                      <w:color w:val="1F4E79"/>
                      <w:sz w:val="20"/>
                      <w:szCs w:val="20"/>
                      <w:lang w:eastAsia="fr-FR" w:bidi="ar-SA"/>
                    </w:rPr>
                    <w:drawing>
                      <wp:inline distT="0" distB="0" distL="0" distR="0" wp14:anchorId="521C5431" wp14:editId="23D6B9D6">
                        <wp:extent cx="866058" cy="5791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E seu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72171" cy="583208"/>
                                </a:xfrm>
                                <a:prstGeom prst="rect">
                                  <a:avLst/>
                                </a:prstGeom>
                              </pic:spPr>
                            </pic:pic>
                          </a:graphicData>
                        </a:graphic>
                      </wp:inline>
                    </w:drawing>
                  </w:r>
                </w:p>
              </w:tc>
              <w:tc>
                <w:tcPr>
                  <w:tcW w:w="3119" w:type="dxa"/>
                  <w:gridSpan w:val="2"/>
                  <w:vAlign w:val="center"/>
                </w:tcPr>
                <w:p w14:paraId="56021345" w14:textId="77777777" w:rsidR="001E6761" w:rsidRDefault="001E6761" w:rsidP="00842943">
                  <w:pPr>
                    <w:pStyle w:val="Textbody"/>
                    <w:spacing w:line="254" w:lineRule="auto"/>
                    <w:rPr>
                      <w:rFonts w:ascii="Arial" w:eastAsiaTheme="minorHAnsi" w:hAnsi="Arial" w:cs="Arial"/>
                      <w:kern w:val="0"/>
                      <w:sz w:val="28"/>
                      <w:szCs w:val="28"/>
                      <w:lang w:eastAsia="en-US" w:bidi="ar-SA"/>
                    </w:rPr>
                  </w:pPr>
                  <w:r w:rsidRPr="00973934">
                    <w:rPr>
                      <w:rFonts w:ascii="Arial" w:eastAsiaTheme="minorHAnsi" w:hAnsi="Arial" w:cs="Arial"/>
                      <w:kern w:val="0"/>
                      <w:sz w:val="28"/>
                      <w:szCs w:val="28"/>
                      <w:lang w:eastAsia="en-US" w:bidi="ar-SA"/>
                    </w:rPr>
                    <w:t xml:space="preserve">Financé par </w:t>
                  </w:r>
                </w:p>
                <w:p w14:paraId="28AA1E20" w14:textId="77777777" w:rsidR="001E6761" w:rsidRPr="00973934" w:rsidRDefault="001E6761" w:rsidP="00842943">
                  <w:pPr>
                    <w:pStyle w:val="Textbody"/>
                    <w:spacing w:line="254" w:lineRule="auto"/>
                    <w:rPr>
                      <w:rFonts w:ascii="Arial" w:eastAsiaTheme="minorHAnsi" w:hAnsi="Arial" w:cs="Arial"/>
                      <w:kern w:val="0"/>
                      <w:sz w:val="28"/>
                      <w:szCs w:val="28"/>
                      <w:lang w:eastAsia="en-US" w:bidi="ar-SA"/>
                    </w:rPr>
                  </w:pPr>
                  <w:r w:rsidRPr="00973934">
                    <w:rPr>
                      <w:rFonts w:ascii="Arial" w:eastAsiaTheme="minorHAnsi" w:hAnsi="Arial" w:cs="Arial"/>
                      <w:kern w:val="0"/>
                      <w:sz w:val="28"/>
                      <w:szCs w:val="28"/>
                      <w:lang w:eastAsia="en-US" w:bidi="ar-SA"/>
                    </w:rPr>
                    <w:t>l'Union européenne</w:t>
                  </w:r>
                </w:p>
              </w:tc>
              <w:tc>
                <w:tcPr>
                  <w:tcW w:w="1706" w:type="dxa"/>
                </w:tcPr>
                <w:p w14:paraId="21528639" w14:textId="77777777" w:rsidR="001E6761" w:rsidRPr="00973934" w:rsidRDefault="001E6761" w:rsidP="00842943">
                  <w:pPr>
                    <w:spacing w:after="160" w:line="259" w:lineRule="auto"/>
                    <w:rPr>
                      <w:rFonts w:ascii="Arial" w:hAnsi="Arial" w:cs="Arial"/>
                      <w:b/>
                      <w:color w:val="1F4E79"/>
                      <w:sz w:val="20"/>
                      <w:szCs w:val="20"/>
                    </w:rPr>
                  </w:pPr>
                  <w:r w:rsidRPr="00973934">
                    <w:rPr>
                      <w:rFonts w:ascii="Arial" w:hAnsi="Arial" w:cs="Arial"/>
                      <w:b/>
                      <w:noProof/>
                      <w:color w:val="1F4E79"/>
                      <w:sz w:val="20"/>
                      <w:szCs w:val="20"/>
                      <w:lang w:eastAsia="fr-FR"/>
                    </w:rPr>
                    <w:drawing>
                      <wp:inline distT="0" distB="0" distL="0" distR="0" wp14:anchorId="7FA41F01" wp14:editId="56466884">
                        <wp:extent cx="866058" cy="5791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E seu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72171" cy="583208"/>
                                </a:xfrm>
                                <a:prstGeom prst="rect">
                                  <a:avLst/>
                                </a:prstGeom>
                              </pic:spPr>
                            </pic:pic>
                          </a:graphicData>
                        </a:graphic>
                      </wp:inline>
                    </w:drawing>
                  </w:r>
                </w:p>
              </w:tc>
              <w:tc>
                <w:tcPr>
                  <w:tcW w:w="4674" w:type="dxa"/>
                  <w:gridSpan w:val="2"/>
                  <w:vAlign w:val="center"/>
                </w:tcPr>
                <w:p w14:paraId="75F3EEF4" w14:textId="77777777" w:rsidR="001E6761" w:rsidRDefault="001E6761" w:rsidP="00842943">
                  <w:pPr>
                    <w:spacing w:after="160" w:line="259" w:lineRule="auto"/>
                    <w:rPr>
                      <w:rFonts w:ascii="Arial" w:eastAsiaTheme="minorHAnsi" w:hAnsi="Arial" w:cs="Arial"/>
                      <w:sz w:val="28"/>
                      <w:szCs w:val="28"/>
                    </w:rPr>
                  </w:pPr>
                  <w:r>
                    <w:rPr>
                      <w:rFonts w:ascii="Arial" w:eastAsiaTheme="minorHAnsi" w:hAnsi="Arial" w:cs="Arial"/>
                      <w:sz w:val="28"/>
                      <w:szCs w:val="28"/>
                    </w:rPr>
                    <w:t>Cof</w:t>
                  </w:r>
                  <w:r w:rsidRPr="00973934">
                    <w:rPr>
                      <w:rFonts w:ascii="Arial" w:eastAsiaTheme="minorHAnsi" w:hAnsi="Arial" w:cs="Arial"/>
                      <w:sz w:val="28"/>
                      <w:szCs w:val="28"/>
                    </w:rPr>
                    <w:t>inancé par</w:t>
                  </w:r>
                </w:p>
                <w:p w14:paraId="2A22F3F6" w14:textId="77777777" w:rsidR="001E6761" w:rsidRPr="00271AD7" w:rsidRDefault="001E6761" w:rsidP="00842943">
                  <w:pPr>
                    <w:spacing w:after="160" w:line="259" w:lineRule="auto"/>
                    <w:rPr>
                      <w:rFonts w:ascii="Arial" w:eastAsiaTheme="minorHAnsi" w:hAnsi="Arial" w:cs="Arial"/>
                      <w:sz w:val="28"/>
                      <w:szCs w:val="28"/>
                    </w:rPr>
                  </w:pPr>
                  <w:r w:rsidRPr="00973934">
                    <w:rPr>
                      <w:rFonts w:ascii="Arial" w:eastAsiaTheme="minorHAnsi" w:hAnsi="Arial" w:cs="Arial"/>
                      <w:sz w:val="28"/>
                      <w:szCs w:val="28"/>
                    </w:rPr>
                    <w:t>l'Union européenne</w:t>
                  </w:r>
                </w:p>
              </w:tc>
            </w:tr>
            <w:tr w:rsidR="001E6761" w:rsidRPr="00973934" w14:paraId="22A61C42" w14:textId="77777777" w:rsidTr="00842943">
              <w:tc>
                <w:tcPr>
                  <w:tcW w:w="1612" w:type="dxa"/>
                </w:tcPr>
                <w:p w14:paraId="0D3D07E5" w14:textId="77777777" w:rsidR="001E6761" w:rsidRPr="00973934" w:rsidRDefault="001E6761" w:rsidP="00842943">
                  <w:pPr>
                    <w:pStyle w:val="Textbody"/>
                    <w:spacing w:line="254" w:lineRule="auto"/>
                    <w:rPr>
                      <w:rFonts w:ascii="Arial" w:hAnsi="Arial" w:cs="Arial"/>
                      <w:b/>
                      <w:noProof/>
                      <w:color w:val="1F4E79"/>
                      <w:sz w:val="20"/>
                      <w:szCs w:val="20"/>
                      <w:lang w:eastAsia="fr-FR" w:bidi="ar-SA"/>
                    </w:rPr>
                  </w:pPr>
                  <w:r>
                    <w:rPr>
                      <w:rFonts w:ascii="Arial" w:hAnsi="Arial" w:cs="Arial"/>
                      <w:b/>
                      <w:noProof/>
                      <w:color w:val="1F4E79"/>
                      <w:sz w:val="20"/>
                      <w:szCs w:val="20"/>
                      <w:lang w:eastAsia="fr-FR" w:bidi="ar-SA"/>
                    </w:rPr>
                    <w:t>Relex Blue :</w:t>
                  </w:r>
                </w:p>
              </w:tc>
              <w:tc>
                <w:tcPr>
                  <w:tcW w:w="9499" w:type="dxa"/>
                  <w:gridSpan w:val="5"/>
                  <w:vAlign w:val="center"/>
                </w:tcPr>
                <w:p w14:paraId="7964949C" w14:textId="77777777" w:rsidR="001E6761" w:rsidRPr="00271AD7" w:rsidRDefault="001E6761" w:rsidP="00842943">
                  <w:pPr>
                    <w:spacing w:after="160" w:line="259" w:lineRule="auto"/>
                    <w:rPr>
                      <w:rFonts w:ascii="Arial" w:eastAsiaTheme="minorHAnsi" w:hAnsi="Arial" w:cs="Arial"/>
                      <w:color w:val="FFCC00"/>
                      <w:sz w:val="28"/>
                      <w:szCs w:val="28"/>
                    </w:rPr>
                  </w:pPr>
                  <w:r w:rsidRPr="00271AD7">
                    <w:rPr>
                      <w:rFonts w:ascii="Arial" w:hAnsi="Arial" w:cs="Arial"/>
                      <w:b/>
                      <w:noProof/>
                      <w:color w:val="FFCC00"/>
                      <w:sz w:val="20"/>
                      <w:szCs w:val="20"/>
                      <w:lang w:eastAsia="fr-FR"/>
                    </w:rPr>
                    <w:drawing>
                      <wp:anchor distT="0" distB="0" distL="114300" distR="114300" simplePos="0" relativeHeight="251764909" behindDoc="0" locked="0" layoutInCell="1" allowOverlap="1" wp14:anchorId="6624733B" wp14:editId="1F659220">
                        <wp:simplePos x="0" y="0"/>
                        <wp:positionH relativeFrom="column">
                          <wp:posOffset>-68580</wp:posOffset>
                        </wp:positionH>
                        <wp:positionV relativeFrom="paragraph">
                          <wp:posOffset>1905</wp:posOffset>
                        </wp:positionV>
                        <wp:extent cx="3926840" cy="832485"/>
                        <wp:effectExtent l="0" t="0" r="0" b="571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926840" cy="832485"/>
                                </a:xfrm>
                                <a:prstGeom prst="rect">
                                  <a:avLst/>
                                </a:prstGeom>
                              </pic:spPr>
                            </pic:pic>
                          </a:graphicData>
                        </a:graphic>
                        <wp14:sizeRelH relativeFrom="page">
                          <wp14:pctWidth>0</wp14:pctWidth>
                        </wp14:sizeRelH>
                        <wp14:sizeRelV relativeFrom="page">
                          <wp14:pctHeight>0</wp14:pctHeight>
                        </wp14:sizeRelV>
                      </wp:anchor>
                    </w:drawing>
                  </w:r>
                  <w:r w:rsidRPr="00271AD7">
                    <w:rPr>
                      <w:rFonts w:ascii="Arial" w:hAnsi="Arial" w:cs="Arial"/>
                      <w:b/>
                      <w:noProof/>
                      <w:color w:val="FFCC00"/>
                      <w:sz w:val="20"/>
                      <w:szCs w:val="20"/>
                      <w:lang w:eastAsia="fr-FR"/>
                    </w:rPr>
                    <w:t>Panton</w:t>
                  </w:r>
                  <w:r>
                    <w:rPr>
                      <w:rFonts w:ascii="Arial" w:hAnsi="Arial" w:cs="Arial"/>
                      <w:b/>
                      <w:noProof/>
                      <w:color w:val="FFCC00"/>
                      <w:sz w:val="20"/>
                      <w:szCs w:val="20"/>
                      <w:lang w:eastAsia="fr-FR"/>
                    </w:rPr>
                    <w:t>e</w:t>
                  </w:r>
                  <w:r w:rsidRPr="00271AD7">
                    <w:rPr>
                      <w:rFonts w:ascii="Arial" w:hAnsi="Arial" w:cs="Arial"/>
                      <w:b/>
                      <w:noProof/>
                      <w:color w:val="FFCC00"/>
                      <w:sz w:val="20"/>
                      <w:szCs w:val="20"/>
                      <w:lang w:eastAsia="fr-FR"/>
                    </w:rPr>
                    <w:t xml:space="preserve"> Yellow</w:t>
                  </w:r>
                </w:p>
              </w:tc>
            </w:tr>
            <w:tr w:rsidR="001E6761" w:rsidRPr="00973934" w14:paraId="3992ECA8" w14:textId="77777777" w:rsidTr="008429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60" w:type="dxa"/>
              </w:trPr>
              <w:tc>
                <w:tcPr>
                  <w:tcW w:w="3460" w:type="dxa"/>
                  <w:gridSpan w:val="2"/>
                </w:tcPr>
                <w:p w14:paraId="5996E5EB" w14:textId="77777777" w:rsidR="001E6761" w:rsidRPr="00973934" w:rsidRDefault="001E6761" w:rsidP="00842943">
                  <w:pPr>
                    <w:spacing w:before="100" w:beforeAutospacing="1" w:after="100" w:afterAutospacing="1"/>
                    <w:outlineLvl w:val="3"/>
                    <w:rPr>
                      <w:rFonts w:ascii="Arial" w:eastAsia="Times New Roman" w:hAnsi="Arial" w:cs="Arial"/>
                      <w:sz w:val="20"/>
                      <w:szCs w:val="20"/>
                      <w:lang w:eastAsia="fr-FR"/>
                    </w:rPr>
                  </w:pPr>
                  <w:r w:rsidRPr="00973934">
                    <w:rPr>
                      <w:rFonts w:ascii="Arial" w:eastAsiaTheme="minorHAnsi" w:hAnsi="Arial" w:cs="Arial"/>
                      <w:b/>
                      <w:sz w:val="20"/>
                      <w:szCs w:val="20"/>
                    </w:rPr>
                    <w:t xml:space="preserve"> </w:t>
                  </w:r>
                  <w:r w:rsidRPr="0027279E">
                    <w:rPr>
                      <w:rFonts w:ascii="Arial" w:eastAsiaTheme="minorHAnsi" w:hAnsi="Arial" w:cs="Arial"/>
                      <w:b/>
                      <w:sz w:val="20"/>
                      <w:szCs w:val="20"/>
                    </w:rPr>
                    <w:t>Reproduction monochrome</w:t>
                  </w:r>
                  <w:r w:rsidRPr="00973934">
                    <w:rPr>
                      <w:rFonts w:ascii="Arial" w:eastAsiaTheme="minorHAnsi" w:hAnsi="Arial" w:cs="Arial"/>
                      <w:b/>
                      <w:sz w:val="20"/>
                      <w:szCs w:val="20"/>
                    </w:rPr>
                    <w:t> :</w:t>
                  </w:r>
                </w:p>
              </w:tc>
              <w:tc>
                <w:tcPr>
                  <w:tcW w:w="6091" w:type="dxa"/>
                  <w:gridSpan w:val="3"/>
                </w:tcPr>
                <w:p w14:paraId="0CFF4F53" w14:textId="77777777" w:rsidR="001E6761" w:rsidRPr="00973934" w:rsidRDefault="001E6761" w:rsidP="00842943">
                  <w:pPr>
                    <w:spacing w:before="100" w:beforeAutospacing="1" w:after="100" w:afterAutospacing="1"/>
                    <w:outlineLvl w:val="3"/>
                    <w:rPr>
                      <w:rFonts w:ascii="Arial" w:eastAsia="Times New Roman" w:hAnsi="Arial" w:cs="Arial"/>
                      <w:sz w:val="20"/>
                      <w:szCs w:val="20"/>
                      <w:lang w:eastAsia="fr-FR"/>
                    </w:rPr>
                  </w:pPr>
                  <w:r w:rsidRPr="00973934">
                    <w:rPr>
                      <w:rFonts w:ascii="Arial" w:eastAsiaTheme="minorHAnsi" w:hAnsi="Arial" w:cs="Arial"/>
                      <w:b/>
                      <w:sz w:val="20"/>
                      <w:szCs w:val="20"/>
                    </w:rPr>
                    <w:t>Reproduction sur fond de couleur</w:t>
                  </w:r>
                  <w:r w:rsidRPr="00973934">
                    <w:rPr>
                      <w:rFonts w:ascii="Arial" w:eastAsia="Times New Roman" w:hAnsi="Arial" w:cs="Arial"/>
                      <w:sz w:val="20"/>
                      <w:szCs w:val="20"/>
                      <w:lang w:eastAsia="fr-FR"/>
                    </w:rPr>
                    <w:t> :</w:t>
                  </w:r>
                </w:p>
              </w:tc>
            </w:tr>
            <w:tr w:rsidR="001E6761" w:rsidRPr="00973934" w14:paraId="0EE7A5A1" w14:textId="77777777" w:rsidTr="008429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60" w:type="dxa"/>
              </w:trPr>
              <w:tc>
                <w:tcPr>
                  <w:tcW w:w="3460" w:type="dxa"/>
                  <w:gridSpan w:val="2"/>
                  <w:vAlign w:val="center"/>
                </w:tcPr>
                <w:p w14:paraId="548DCA23" w14:textId="77777777" w:rsidR="001E6761" w:rsidRPr="00973934" w:rsidRDefault="001E6761" w:rsidP="00842943">
                  <w:pPr>
                    <w:spacing w:before="100" w:beforeAutospacing="1" w:after="100" w:afterAutospacing="1"/>
                    <w:jc w:val="center"/>
                    <w:outlineLvl w:val="3"/>
                    <w:rPr>
                      <w:rFonts w:ascii="Arial" w:eastAsia="Times New Roman" w:hAnsi="Arial" w:cs="Arial"/>
                      <w:lang w:eastAsia="fr-FR"/>
                    </w:rPr>
                  </w:pPr>
                  <w:r w:rsidRPr="00973934">
                    <w:rPr>
                      <w:rFonts w:ascii="Arial" w:eastAsia="Times New Roman" w:hAnsi="Arial" w:cs="Arial"/>
                      <w:noProof/>
                      <w:lang w:eastAsia="fr-FR"/>
                    </w:rPr>
                    <w:drawing>
                      <wp:inline distT="0" distB="0" distL="0" distR="0" wp14:anchorId="16A39A7D" wp14:editId="1D6A5E1E">
                        <wp:extent cx="1390015" cy="457200"/>
                        <wp:effectExtent l="0" t="0" r="63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0015" cy="457200"/>
                                </a:xfrm>
                                <a:prstGeom prst="rect">
                                  <a:avLst/>
                                </a:prstGeom>
                                <a:noFill/>
                              </pic:spPr>
                            </pic:pic>
                          </a:graphicData>
                        </a:graphic>
                      </wp:inline>
                    </w:drawing>
                  </w:r>
                </w:p>
              </w:tc>
              <w:tc>
                <w:tcPr>
                  <w:tcW w:w="6091" w:type="dxa"/>
                  <w:gridSpan w:val="3"/>
                </w:tcPr>
                <w:p w14:paraId="5E908A23" w14:textId="77777777" w:rsidR="001E6761" w:rsidRPr="00973934" w:rsidRDefault="001E6761" w:rsidP="00842943">
                  <w:pPr>
                    <w:spacing w:before="100" w:beforeAutospacing="1" w:after="100" w:afterAutospacing="1"/>
                    <w:outlineLvl w:val="3"/>
                    <w:rPr>
                      <w:rFonts w:ascii="Arial" w:eastAsia="Times New Roman" w:hAnsi="Arial" w:cs="Arial"/>
                      <w:sz w:val="20"/>
                      <w:szCs w:val="20"/>
                      <w:lang w:eastAsia="fr-FR"/>
                    </w:rPr>
                  </w:pPr>
                  <w:r w:rsidRPr="00973934">
                    <w:rPr>
                      <w:rFonts w:ascii="Arial" w:eastAsia="Times New Roman" w:hAnsi="Arial" w:cs="Arial"/>
                      <w:noProof/>
                      <w:lang w:eastAsia="fr-FR"/>
                    </w:rPr>
                    <w:drawing>
                      <wp:anchor distT="0" distB="0" distL="114300" distR="114300" simplePos="0" relativeHeight="251763885" behindDoc="1" locked="0" layoutInCell="1" allowOverlap="1" wp14:anchorId="14A95AED" wp14:editId="4011E826">
                        <wp:simplePos x="0" y="0"/>
                        <wp:positionH relativeFrom="column">
                          <wp:posOffset>2753360</wp:posOffset>
                        </wp:positionH>
                        <wp:positionV relativeFrom="paragraph">
                          <wp:posOffset>34290</wp:posOffset>
                        </wp:positionV>
                        <wp:extent cx="918845" cy="675640"/>
                        <wp:effectExtent l="0" t="0" r="0" b="0"/>
                        <wp:wrapTight wrapText="bothSides">
                          <wp:wrapPolygon edited="0">
                            <wp:start x="0" y="0"/>
                            <wp:lineTo x="0" y="20707"/>
                            <wp:lineTo x="21048" y="20707"/>
                            <wp:lineTo x="21048"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8845" cy="675640"/>
                                </a:xfrm>
                                <a:prstGeom prst="rect">
                                  <a:avLst/>
                                </a:prstGeom>
                                <a:noFill/>
                              </pic:spPr>
                            </pic:pic>
                          </a:graphicData>
                        </a:graphic>
                        <wp14:sizeRelH relativeFrom="margin">
                          <wp14:pctWidth>0</wp14:pctWidth>
                        </wp14:sizeRelH>
                        <wp14:sizeRelV relativeFrom="margin">
                          <wp14:pctHeight>0</wp14:pctHeight>
                        </wp14:sizeRelV>
                      </wp:anchor>
                    </w:drawing>
                  </w:r>
                  <w:r w:rsidRPr="00973934">
                    <w:rPr>
                      <w:rFonts w:ascii="Arial" w:eastAsia="Times New Roman" w:hAnsi="Arial" w:cs="Arial"/>
                      <w:sz w:val="20"/>
                      <w:szCs w:val="20"/>
                      <w:lang w:eastAsia="fr-FR"/>
                    </w:rPr>
                    <w:t>S’</w:t>
                  </w:r>
                  <w:r w:rsidRPr="0027279E">
                    <w:rPr>
                      <w:rFonts w:ascii="Arial" w:eastAsia="Times New Roman" w:hAnsi="Arial" w:cs="Arial"/>
                      <w:sz w:val="20"/>
                      <w:szCs w:val="20"/>
                      <w:lang w:eastAsia="fr-FR"/>
                    </w:rPr>
                    <w:t xml:space="preserve">il </w:t>
                  </w:r>
                  <w:r w:rsidRPr="00973934">
                    <w:rPr>
                      <w:rFonts w:ascii="Arial" w:eastAsia="Times New Roman" w:hAnsi="Arial" w:cs="Arial"/>
                      <w:sz w:val="20"/>
                      <w:szCs w:val="20"/>
                      <w:lang w:eastAsia="fr-FR"/>
                    </w:rPr>
                    <w:t>est</w:t>
                  </w:r>
                  <w:r w:rsidRPr="0027279E">
                    <w:rPr>
                      <w:rFonts w:ascii="Arial" w:eastAsia="Times New Roman" w:hAnsi="Arial" w:cs="Arial"/>
                      <w:sz w:val="20"/>
                      <w:szCs w:val="20"/>
                      <w:lang w:eastAsia="fr-FR"/>
                    </w:rPr>
                    <w:t xml:space="preserve"> impossible d’éviter un fond de couleur, entourer le rectangle d’un bord blanc, d’une épaisseur égale à un vingt-cinquième de la hauteur du rectangle.</w:t>
                  </w:r>
                </w:p>
                <w:p w14:paraId="6A10505B" w14:textId="77777777" w:rsidR="001E6761" w:rsidRPr="00973934" w:rsidRDefault="001E6761" w:rsidP="00842943">
                  <w:pPr>
                    <w:spacing w:before="100" w:beforeAutospacing="1" w:after="100" w:afterAutospacing="1"/>
                    <w:outlineLvl w:val="3"/>
                    <w:rPr>
                      <w:rFonts w:ascii="Arial" w:eastAsia="Times New Roman" w:hAnsi="Arial" w:cs="Arial"/>
                      <w:lang w:eastAsia="fr-FR"/>
                    </w:rPr>
                  </w:pPr>
                </w:p>
              </w:tc>
            </w:tr>
          </w:tbl>
          <w:p w14:paraId="67C9BA8C" w14:textId="5BCE49E8" w:rsidR="001E6761" w:rsidRDefault="001E6761" w:rsidP="00842943">
            <w:pPr>
              <w:pStyle w:val="NormalWeb"/>
              <w:spacing w:after="0"/>
              <w:jc w:val="both"/>
              <w:rPr>
                <w:rFonts w:ascii="Arial" w:eastAsiaTheme="minorHAnsi" w:hAnsi="Arial" w:cs="Arial"/>
                <w:sz w:val="20"/>
                <w:szCs w:val="20"/>
                <w:lang w:eastAsia="en-US"/>
              </w:rPr>
            </w:pPr>
            <w:r w:rsidRPr="00A073B1">
              <w:rPr>
                <w:rFonts w:ascii="Arial" w:eastAsiaTheme="minorHAnsi" w:hAnsi="Arial" w:cs="Arial"/>
                <w:sz w:val="20"/>
                <w:szCs w:val="20"/>
                <w:lang w:eastAsia="en-US"/>
              </w:rPr>
              <w:t>L'emblème occupe une place de choix sur les supports. Si d'autres logos sont affichés en plus de l'emblème, comme le logo Région dans le cadre d’une opération cofinancée par la Région</w:t>
            </w:r>
            <w:r w:rsidRPr="00D57B0F">
              <w:rPr>
                <w:rFonts w:eastAsiaTheme="minorHAnsi"/>
                <w:vertAlign w:val="superscript"/>
                <w:lang w:eastAsia="en-US"/>
              </w:rPr>
              <w:footnoteReference w:id="5"/>
            </w:r>
            <w:r w:rsidRPr="00A073B1">
              <w:rPr>
                <w:rFonts w:ascii="Arial" w:eastAsiaTheme="minorHAnsi" w:hAnsi="Arial" w:cs="Arial"/>
                <w:sz w:val="20"/>
                <w:szCs w:val="20"/>
                <w:lang w:eastAsia="en-US"/>
              </w:rPr>
              <w:t>, ce dernier a au moins la même taille, mesurée en hauteur ou en largeur, que le plus grand des autres logos.  La mention</w:t>
            </w:r>
            <w:r w:rsidR="001D2353" w:rsidRPr="00A073B1">
              <w:rPr>
                <w:rFonts w:ascii="Arial" w:eastAsiaTheme="minorHAnsi" w:hAnsi="Arial" w:cs="Arial"/>
                <w:sz w:val="20"/>
                <w:szCs w:val="20"/>
                <w:lang w:eastAsia="en-US"/>
              </w:rPr>
              <w:t xml:space="preserve"> « Financé</w:t>
            </w:r>
            <w:r w:rsidRPr="00A073B1">
              <w:rPr>
                <w:rFonts w:ascii="Arial" w:eastAsiaTheme="minorHAnsi" w:hAnsi="Arial" w:cs="Arial"/>
                <w:sz w:val="20"/>
                <w:szCs w:val="20"/>
                <w:lang w:eastAsia="en-US"/>
              </w:rPr>
              <w:t xml:space="preserve"> par l'Union </w:t>
            </w:r>
            <w:r w:rsidR="001D2353" w:rsidRPr="00A073B1">
              <w:rPr>
                <w:rFonts w:ascii="Arial" w:eastAsiaTheme="minorHAnsi" w:hAnsi="Arial" w:cs="Arial"/>
                <w:sz w:val="20"/>
                <w:szCs w:val="20"/>
                <w:lang w:eastAsia="en-US"/>
              </w:rPr>
              <w:t>européenne »</w:t>
            </w:r>
            <w:r w:rsidRPr="00A073B1">
              <w:rPr>
                <w:rFonts w:ascii="Arial" w:eastAsiaTheme="minorHAnsi" w:hAnsi="Arial" w:cs="Arial"/>
                <w:sz w:val="20"/>
                <w:szCs w:val="20"/>
                <w:lang w:eastAsia="en-US"/>
              </w:rPr>
              <w:t xml:space="preserve"> ou «</w:t>
            </w:r>
            <w:r w:rsidR="006B05D2">
              <w:rPr>
                <w:rFonts w:ascii="Arial" w:eastAsiaTheme="minorHAnsi" w:hAnsi="Arial" w:cs="Arial"/>
                <w:sz w:val="20"/>
                <w:szCs w:val="20"/>
                <w:lang w:eastAsia="en-US"/>
              </w:rPr>
              <w:t xml:space="preserve"> </w:t>
            </w:r>
            <w:r w:rsidRPr="00A073B1">
              <w:rPr>
                <w:rFonts w:ascii="Arial" w:eastAsiaTheme="minorHAnsi" w:hAnsi="Arial" w:cs="Arial"/>
                <w:sz w:val="20"/>
                <w:szCs w:val="20"/>
                <w:lang w:eastAsia="en-US"/>
              </w:rPr>
              <w:t xml:space="preserve">Cofinancé par l'Union européenne» figure en toutes lettres à côté de l'emblème. La police de caractères à utiliser avec l'emblème peut être l'une des suivantes: Arial, Auto, Calibri, Garamond, Trebuchet, Tahoma, Verdana et Ubuntu. L'italique, le soulignement et les effets ne doivent pas être utilisés. La taille de la police de caractères utilisée est proportionnée à la taille de l'emblème. La couleur de la police de caractères est </w:t>
            </w:r>
            <w:r>
              <w:rPr>
                <w:rFonts w:ascii="Arial" w:eastAsiaTheme="minorHAnsi" w:hAnsi="Arial" w:cs="Arial"/>
                <w:sz w:val="20"/>
                <w:szCs w:val="20"/>
                <w:lang w:eastAsia="en-US"/>
              </w:rPr>
              <w:t>le bleu de l’emblème</w:t>
            </w:r>
            <w:r w:rsidRPr="00A073B1">
              <w:rPr>
                <w:rFonts w:ascii="Arial" w:eastAsiaTheme="minorHAnsi" w:hAnsi="Arial" w:cs="Arial"/>
                <w:sz w:val="20"/>
                <w:szCs w:val="20"/>
                <w:lang w:eastAsia="en-US"/>
              </w:rPr>
              <w:t>, noir ou blanc selon la couleur du fond.     </w:t>
            </w:r>
          </w:p>
          <w:p w14:paraId="41067B61" w14:textId="395626C1" w:rsidR="001E6761" w:rsidRDefault="001E6761" w:rsidP="00842943">
            <w:pPr>
              <w:pStyle w:val="NormalWeb"/>
              <w:spacing w:before="0" w:after="0"/>
              <w:jc w:val="both"/>
              <w:rPr>
                <w:rStyle w:val="Lienhypertexte"/>
              </w:rPr>
            </w:pPr>
            <w:r>
              <w:rPr>
                <w:rFonts w:ascii="Arial" w:eastAsiaTheme="minorHAnsi" w:hAnsi="Arial" w:cs="Arial"/>
                <w:sz w:val="20"/>
                <w:szCs w:val="20"/>
                <w:lang w:eastAsia="en-US"/>
              </w:rPr>
              <w:t>En cas de co</w:t>
            </w:r>
            <w:r w:rsidR="00B641BB">
              <w:rPr>
                <w:rFonts w:ascii="Arial" w:eastAsiaTheme="minorHAnsi" w:hAnsi="Arial" w:cs="Arial"/>
                <w:sz w:val="20"/>
                <w:szCs w:val="20"/>
                <w:lang w:eastAsia="en-US"/>
              </w:rPr>
              <w:t>-</w:t>
            </w:r>
            <w:r>
              <w:rPr>
                <w:rFonts w:ascii="Arial" w:eastAsiaTheme="minorHAnsi" w:hAnsi="Arial" w:cs="Arial"/>
                <w:sz w:val="20"/>
                <w:szCs w:val="20"/>
                <w:lang w:eastAsia="en-US"/>
              </w:rPr>
              <w:t xml:space="preserve">financement Régional, le bénéficiaire d’engage à respecter la charte graphique de la Région accessible au lien suivant : </w:t>
            </w:r>
            <w:hyperlink r:id="rId30" w:history="1">
              <w:r w:rsidRPr="000C1595">
                <w:rPr>
                  <w:rStyle w:val="Lienhypertexte"/>
                  <w:rFonts w:ascii="Arial" w:hAnsi="Arial" w:cs="Arial"/>
                  <w:sz w:val="20"/>
                  <w:szCs w:val="20"/>
                </w:rPr>
                <w:t>https://www.hautsdefrance.fr/charte-graphique/</w:t>
              </w:r>
            </w:hyperlink>
          </w:p>
          <w:p w14:paraId="30B80F02" w14:textId="77777777" w:rsidR="001E6761" w:rsidRPr="008F4E95" w:rsidRDefault="001E6761" w:rsidP="00842943">
            <w:pPr>
              <w:pStyle w:val="NormalWeb"/>
              <w:spacing w:before="0" w:after="0"/>
              <w:jc w:val="both"/>
              <w:rPr>
                <w:rFonts w:ascii="Arial" w:eastAsiaTheme="minorHAnsi" w:hAnsi="Arial" w:cs="Arial"/>
                <w:sz w:val="16"/>
                <w:szCs w:val="16"/>
                <w:lang w:eastAsia="en-US"/>
              </w:rPr>
            </w:pPr>
          </w:p>
          <w:p w14:paraId="729C4A9E" w14:textId="11B7348B" w:rsidR="00B641BB" w:rsidRDefault="00B641BB" w:rsidP="00842943">
            <w:pPr>
              <w:pStyle w:val="Textbody"/>
              <w:spacing w:line="254" w:lineRule="auto"/>
              <w:jc w:val="both"/>
              <w:rPr>
                <w:rFonts w:ascii="Arial" w:hAnsi="Arial" w:cs="Arial"/>
                <w:b/>
                <w:color w:val="1F4E79"/>
                <w:sz w:val="20"/>
                <w:szCs w:val="20"/>
              </w:rPr>
            </w:pPr>
          </w:p>
          <w:p w14:paraId="3C67805A" w14:textId="6EBFBE06" w:rsidR="001D2353" w:rsidRDefault="001D2353" w:rsidP="00842943">
            <w:pPr>
              <w:pStyle w:val="Textbody"/>
              <w:spacing w:line="254" w:lineRule="auto"/>
              <w:jc w:val="both"/>
              <w:rPr>
                <w:rFonts w:ascii="Arial" w:hAnsi="Arial" w:cs="Arial"/>
                <w:b/>
                <w:color w:val="1F4E79"/>
                <w:sz w:val="20"/>
                <w:szCs w:val="20"/>
              </w:rPr>
            </w:pPr>
          </w:p>
          <w:p w14:paraId="4579A18C" w14:textId="77777777" w:rsidR="00B641BB" w:rsidRDefault="00B641BB" w:rsidP="00842943">
            <w:pPr>
              <w:pStyle w:val="Textbody"/>
              <w:spacing w:line="254" w:lineRule="auto"/>
              <w:jc w:val="both"/>
              <w:rPr>
                <w:rFonts w:ascii="Arial" w:hAnsi="Arial" w:cs="Arial"/>
                <w:b/>
                <w:color w:val="1F4E79"/>
                <w:sz w:val="20"/>
                <w:szCs w:val="20"/>
              </w:rPr>
            </w:pPr>
          </w:p>
          <w:p w14:paraId="74227F40" w14:textId="77777777" w:rsidR="00B641BB" w:rsidRDefault="00B641BB" w:rsidP="00842943">
            <w:pPr>
              <w:pStyle w:val="Textbody"/>
              <w:spacing w:line="254" w:lineRule="auto"/>
              <w:jc w:val="both"/>
              <w:rPr>
                <w:rFonts w:ascii="Arial" w:hAnsi="Arial" w:cs="Arial"/>
                <w:b/>
                <w:color w:val="1F4E79"/>
                <w:sz w:val="20"/>
                <w:szCs w:val="20"/>
              </w:rPr>
            </w:pPr>
          </w:p>
          <w:p w14:paraId="1BC49A6E" w14:textId="77777777" w:rsidR="00B641BB" w:rsidRDefault="00B641BB" w:rsidP="00842943">
            <w:pPr>
              <w:pStyle w:val="Textbody"/>
              <w:spacing w:line="254" w:lineRule="auto"/>
              <w:jc w:val="both"/>
              <w:rPr>
                <w:rFonts w:ascii="Arial" w:hAnsi="Arial" w:cs="Arial"/>
                <w:b/>
                <w:color w:val="1F4E79"/>
                <w:sz w:val="20"/>
                <w:szCs w:val="20"/>
              </w:rPr>
            </w:pPr>
          </w:p>
          <w:p w14:paraId="48F67141" w14:textId="77777777" w:rsidR="006B05D2" w:rsidRDefault="006B05D2" w:rsidP="00842943">
            <w:pPr>
              <w:pStyle w:val="Textbody"/>
              <w:spacing w:line="254" w:lineRule="auto"/>
              <w:jc w:val="both"/>
              <w:rPr>
                <w:rFonts w:ascii="Arial" w:hAnsi="Arial" w:cs="Arial"/>
                <w:b/>
                <w:color w:val="1F4E79"/>
                <w:sz w:val="20"/>
                <w:szCs w:val="20"/>
              </w:rPr>
            </w:pPr>
          </w:p>
          <w:p w14:paraId="33588D10" w14:textId="2EF35AFD" w:rsidR="001E6761" w:rsidRDefault="001E6761" w:rsidP="00842943">
            <w:pPr>
              <w:pStyle w:val="Textbody"/>
              <w:spacing w:line="254" w:lineRule="auto"/>
              <w:jc w:val="both"/>
              <w:rPr>
                <w:rFonts w:ascii="Arial" w:hAnsi="Arial" w:cs="Arial"/>
                <w:b/>
                <w:color w:val="1F4E79"/>
                <w:sz w:val="20"/>
                <w:szCs w:val="20"/>
              </w:rPr>
            </w:pPr>
            <w:r w:rsidRPr="00973934">
              <w:rPr>
                <w:rFonts w:ascii="Arial" w:hAnsi="Arial" w:cs="Arial"/>
                <w:b/>
                <w:color w:val="1F4E79"/>
                <w:sz w:val="20"/>
                <w:szCs w:val="20"/>
              </w:rPr>
              <w:t xml:space="preserve">Application </w:t>
            </w:r>
          </w:p>
          <w:p w14:paraId="67285DAD" w14:textId="7C18422D" w:rsidR="001E6761" w:rsidRPr="00A073B1" w:rsidRDefault="001E6761" w:rsidP="00842943">
            <w:pPr>
              <w:pStyle w:val="Textbody"/>
              <w:spacing w:line="254" w:lineRule="auto"/>
              <w:jc w:val="both"/>
              <w:rPr>
                <w:rFonts w:ascii="Arial" w:eastAsiaTheme="minorHAnsi" w:hAnsi="Arial" w:cs="Arial"/>
                <w:sz w:val="20"/>
                <w:szCs w:val="20"/>
                <w:lang w:eastAsia="en-US"/>
              </w:rPr>
            </w:pPr>
            <w:r w:rsidRPr="00A073B1">
              <w:rPr>
                <w:rFonts w:ascii="Arial" w:eastAsiaTheme="minorHAnsi" w:hAnsi="Arial" w:cs="Arial"/>
                <w:sz w:val="20"/>
                <w:szCs w:val="20"/>
                <w:lang w:eastAsia="en-US"/>
              </w:rPr>
              <w:t>Le bénéficiaire appose sur les documents et supports d’information et de communication relatifs à la mise</w:t>
            </w:r>
            <w:r w:rsidR="00C51FAE">
              <w:rPr>
                <w:rFonts w:ascii="Arial" w:eastAsiaTheme="minorHAnsi" w:hAnsi="Arial" w:cs="Arial"/>
                <w:sz w:val="20"/>
                <w:szCs w:val="20"/>
                <w:lang w:eastAsia="en-US"/>
              </w:rPr>
              <w:t xml:space="preserve"> </w:t>
            </w:r>
            <w:r w:rsidRPr="00A073B1">
              <w:rPr>
                <w:rFonts w:ascii="Arial" w:eastAsiaTheme="minorHAnsi" w:hAnsi="Arial" w:cs="Arial"/>
                <w:sz w:val="20"/>
                <w:szCs w:val="20"/>
                <w:lang w:eastAsia="en-US"/>
              </w:rPr>
              <w:t>en œuvre d'une opération et destinés au public ou aux participants l’emblème européen et la mention « co financé par l’Union Européenne », tels que :</w:t>
            </w:r>
          </w:p>
          <w:p w14:paraId="129E9EE6" w14:textId="77777777" w:rsidR="001E6761" w:rsidRPr="00973934" w:rsidRDefault="001E6761" w:rsidP="007E461A">
            <w:pPr>
              <w:pStyle w:val="Textbody"/>
              <w:numPr>
                <w:ilvl w:val="0"/>
                <w:numId w:val="38"/>
              </w:numPr>
              <w:spacing w:before="120"/>
              <w:jc w:val="both"/>
              <w:rPr>
                <w:rFonts w:ascii="Arial" w:hAnsi="Arial" w:cs="Arial"/>
                <w:sz w:val="20"/>
                <w:szCs w:val="20"/>
              </w:rPr>
            </w:pPr>
            <w:r w:rsidRPr="00973934">
              <w:rPr>
                <w:rFonts w:ascii="Arial" w:hAnsi="Arial" w:cs="Arial"/>
                <w:sz w:val="20"/>
                <w:szCs w:val="20"/>
              </w:rPr>
              <w:t>les supports de communication tels que les produits imprimés, numériques et médiatiques,</w:t>
            </w:r>
          </w:p>
          <w:p w14:paraId="6A42AA5B" w14:textId="77777777" w:rsidR="001E6761" w:rsidRPr="00973934" w:rsidRDefault="001E6761" w:rsidP="007E461A">
            <w:pPr>
              <w:pStyle w:val="Textbody"/>
              <w:numPr>
                <w:ilvl w:val="0"/>
                <w:numId w:val="38"/>
              </w:numPr>
              <w:spacing w:before="120"/>
              <w:jc w:val="both"/>
              <w:rPr>
                <w:rFonts w:ascii="Arial" w:hAnsi="Arial" w:cs="Arial"/>
                <w:sz w:val="20"/>
                <w:szCs w:val="20"/>
              </w:rPr>
            </w:pPr>
            <w:r w:rsidRPr="00973934">
              <w:rPr>
                <w:rFonts w:ascii="Arial" w:hAnsi="Arial" w:cs="Arial"/>
                <w:sz w:val="20"/>
                <w:szCs w:val="20"/>
              </w:rPr>
              <w:t xml:space="preserve">les sites internet et leurs versions mobiles, </w:t>
            </w:r>
          </w:p>
          <w:p w14:paraId="1A8E45DE" w14:textId="77777777" w:rsidR="001E6761" w:rsidRPr="00973934" w:rsidRDefault="001E6761" w:rsidP="007E461A">
            <w:pPr>
              <w:pStyle w:val="Textbody"/>
              <w:numPr>
                <w:ilvl w:val="0"/>
                <w:numId w:val="38"/>
              </w:numPr>
              <w:spacing w:before="120"/>
              <w:jc w:val="both"/>
              <w:rPr>
                <w:rFonts w:ascii="Arial" w:hAnsi="Arial" w:cs="Arial"/>
                <w:sz w:val="20"/>
                <w:szCs w:val="20"/>
              </w:rPr>
            </w:pPr>
            <w:r w:rsidRPr="00973934">
              <w:rPr>
                <w:rFonts w:ascii="Arial" w:hAnsi="Arial" w:cs="Arial"/>
                <w:sz w:val="20"/>
                <w:szCs w:val="20"/>
              </w:rPr>
              <w:t>les documents (lettre de recrutement, marché publics, rapport d’études, émargement, power point)</w:t>
            </w:r>
          </w:p>
          <w:p w14:paraId="6BB6C1BA" w14:textId="77777777" w:rsidR="00B641BB" w:rsidRDefault="00B641BB" w:rsidP="00842943">
            <w:pPr>
              <w:pStyle w:val="Textbody"/>
              <w:spacing w:before="120"/>
              <w:ind w:left="66"/>
              <w:jc w:val="both"/>
              <w:rPr>
                <w:rFonts w:ascii="Arial" w:hAnsi="Arial" w:cs="Arial"/>
                <w:sz w:val="20"/>
                <w:szCs w:val="20"/>
              </w:rPr>
            </w:pPr>
          </w:p>
          <w:p w14:paraId="5F1B2333" w14:textId="76A9D0A8" w:rsidR="001E6761" w:rsidRPr="00973934" w:rsidRDefault="001E6761" w:rsidP="00842943">
            <w:pPr>
              <w:pStyle w:val="Textbody"/>
              <w:spacing w:before="120"/>
              <w:ind w:left="66"/>
              <w:jc w:val="both"/>
              <w:rPr>
                <w:rFonts w:ascii="Arial" w:hAnsi="Arial" w:cs="Arial"/>
                <w:sz w:val="20"/>
                <w:szCs w:val="20"/>
              </w:rPr>
            </w:pPr>
            <w:r w:rsidRPr="00973934">
              <w:rPr>
                <w:rFonts w:ascii="Arial" w:hAnsi="Arial" w:cs="Arial"/>
                <w:sz w:val="20"/>
                <w:szCs w:val="20"/>
              </w:rPr>
              <w:t xml:space="preserve">Le bénéficiaire : </w:t>
            </w:r>
          </w:p>
          <w:p w14:paraId="2F22354B" w14:textId="77777777" w:rsidR="001E6761" w:rsidRPr="00973934" w:rsidRDefault="001E6761" w:rsidP="007E461A">
            <w:pPr>
              <w:pStyle w:val="Textbody"/>
              <w:numPr>
                <w:ilvl w:val="0"/>
                <w:numId w:val="38"/>
              </w:numPr>
              <w:spacing w:before="120"/>
              <w:jc w:val="both"/>
              <w:rPr>
                <w:rFonts w:ascii="Arial" w:hAnsi="Arial" w:cs="Arial"/>
                <w:sz w:val="20"/>
                <w:szCs w:val="20"/>
              </w:rPr>
            </w:pPr>
            <w:r w:rsidRPr="00973934">
              <w:rPr>
                <w:rFonts w:ascii="Arial" w:hAnsi="Arial" w:cs="Arial"/>
                <w:sz w:val="20"/>
                <w:szCs w:val="20"/>
              </w:rPr>
              <w:t>fournit sur le site internet officiel, si un tel site existe, et les sites de médias sociaux du bénéficiaire une description succincte de l’opération, en rapport avec le niveau du soutien, y compris sa finalité et ses résultats, qui met en lumière le soutien financier de l’Union;</w:t>
            </w:r>
          </w:p>
          <w:p w14:paraId="4E6348F3" w14:textId="77777777" w:rsidR="001E6761" w:rsidRPr="00973934" w:rsidRDefault="001E6761" w:rsidP="007E461A">
            <w:pPr>
              <w:pStyle w:val="Textbody"/>
              <w:numPr>
                <w:ilvl w:val="0"/>
                <w:numId w:val="38"/>
              </w:numPr>
              <w:spacing w:before="120"/>
              <w:jc w:val="both"/>
              <w:rPr>
                <w:rFonts w:ascii="Arial" w:hAnsi="Arial" w:cs="Arial"/>
                <w:sz w:val="20"/>
                <w:szCs w:val="20"/>
              </w:rPr>
            </w:pPr>
            <w:r w:rsidRPr="00973934">
              <w:rPr>
                <w:rFonts w:ascii="Arial" w:hAnsi="Arial" w:cs="Arial"/>
                <w:sz w:val="20"/>
                <w:szCs w:val="20"/>
              </w:rPr>
              <w:t>appose de manière visible une mention mettant en avant le soutien octroyé par l’Union sur les documents et le matériel de communication relatifs à la mise en œuvre d’une opération qui sont destinés au public ou aux participants;</w:t>
            </w:r>
          </w:p>
          <w:p w14:paraId="51F26FC9" w14:textId="346DF85F" w:rsidR="001E6761" w:rsidRDefault="00B641BB" w:rsidP="007E461A">
            <w:pPr>
              <w:pStyle w:val="Textbody"/>
              <w:numPr>
                <w:ilvl w:val="0"/>
                <w:numId w:val="38"/>
              </w:numPr>
              <w:spacing w:before="120"/>
              <w:jc w:val="both"/>
              <w:rPr>
                <w:rFonts w:ascii="Arial" w:hAnsi="Arial" w:cs="Arial"/>
                <w:sz w:val="20"/>
                <w:szCs w:val="20"/>
              </w:rPr>
            </w:pPr>
            <w:r>
              <w:rPr>
                <w:rFonts w:ascii="Arial" w:hAnsi="Arial" w:cs="Arial"/>
                <w:sz w:val="20"/>
                <w:szCs w:val="20"/>
              </w:rPr>
              <w:t xml:space="preserve">appose </w:t>
            </w:r>
            <w:r w:rsidR="001E6761">
              <w:rPr>
                <w:rFonts w:ascii="Arial" w:hAnsi="Arial" w:cs="Arial"/>
                <w:sz w:val="20"/>
                <w:szCs w:val="20"/>
              </w:rPr>
              <w:t>un affichage bien visible du public, présentant l’emblème de l’Union conformément aux caractéristiques technique figurant à l’annexe IX du règlement européen 2021/1060 et reprise dans la présente annexe selon les modalités suivantes:</w:t>
            </w:r>
          </w:p>
          <w:p w14:paraId="5CB7663B" w14:textId="77777777" w:rsidR="001E6761" w:rsidRPr="00973934" w:rsidRDefault="001E6761" w:rsidP="007E461A">
            <w:pPr>
              <w:pStyle w:val="Textbody"/>
              <w:numPr>
                <w:ilvl w:val="0"/>
                <w:numId w:val="42"/>
              </w:numPr>
              <w:spacing w:before="120"/>
              <w:ind w:left="1050"/>
              <w:jc w:val="both"/>
              <w:rPr>
                <w:rFonts w:ascii="Arial" w:hAnsi="Arial" w:cs="Arial"/>
                <w:sz w:val="20"/>
                <w:szCs w:val="20"/>
              </w:rPr>
            </w:pPr>
            <w:r>
              <w:rPr>
                <w:rFonts w:ascii="Arial" w:hAnsi="Arial" w:cs="Arial"/>
                <w:sz w:val="20"/>
                <w:szCs w:val="20"/>
              </w:rPr>
              <w:t>Un panneau ou une plaque permanente, d</w:t>
            </w:r>
            <w:r w:rsidRPr="00973934">
              <w:rPr>
                <w:rFonts w:ascii="Arial" w:hAnsi="Arial" w:cs="Arial"/>
                <w:sz w:val="20"/>
                <w:szCs w:val="20"/>
              </w:rPr>
              <w:t>ès que la réalisation physique d’opérations comprenant des investissements matériels commence ou que les équipements achetés sont installés, en ce qui concerne:</w:t>
            </w:r>
          </w:p>
          <w:p w14:paraId="02D9DB13" w14:textId="77777777" w:rsidR="001E6761" w:rsidRPr="00973934" w:rsidRDefault="001E6761" w:rsidP="007E461A">
            <w:pPr>
              <w:pStyle w:val="Textbody"/>
              <w:numPr>
                <w:ilvl w:val="0"/>
                <w:numId w:val="40"/>
              </w:numPr>
              <w:spacing w:before="120"/>
              <w:ind w:left="1759" w:hanging="283"/>
              <w:jc w:val="both"/>
              <w:rPr>
                <w:rFonts w:ascii="Arial" w:hAnsi="Arial" w:cs="Arial"/>
                <w:sz w:val="20"/>
                <w:szCs w:val="20"/>
              </w:rPr>
            </w:pPr>
            <w:r w:rsidRPr="00973934">
              <w:rPr>
                <w:rFonts w:ascii="Arial" w:hAnsi="Arial" w:cs="Arial"/>
                <w:sz w:val="20"/>
                <w:szCs w:val="20"/>
              </w:rPr>
              <w:t>les opérations soutenues par le FEDER dont le coût total est supérieur à 500 000 EUR;</w:t>
            </w:r>
          </w:p>
          <w:p w14:paraId="7AB6221E" w14:textId="77777777" w:rsidR="001E6761" w:rsidRPr="00973934" w:rsidRDefault="001E6761" w:rsidP="007E461A">
            <w:pPr>
              <w:pStyle w:val="Textbody"/>
              <w:numPr>
                <w:ilvl w:val="0"/>
                <w:numId w:val="40"/>
              </w:numPr>
              <w:spacing w:before="120"/>
              <w:ind w:left="1759" w:hanging="283"/>
              <w:jc w:val="both"/>
              <w:rPr>
                <w:rFonts w:ascii="Arial" w:hAnsi="Arial" w:cs="Arial"/>
                <w:sz w:val="20"/>
                <w:szCs w:val="20"/>
              </w:rPr>
            </w:pPr>
            <w:r w:rsidRPr="00973934">
              <w:rPr>
                <w:rFonts w:ascii="Arial" w:hAnsi="Arial" w:cs="Arial"/>
                <w:sz w:val="20"/>
                <w:szCs w:val="20"/>
              </w:rPr>
              <w:t>les opérations soutenues par le FSE+</w:t>
            </w:r>
            <w:r>
              <w:rPr>
                <w:rFonts w:ascii="Arial" w:hAnsi="Arial" w:cs="Arial"/>
                <w:sz w:val="20"/>
                <w:szCs w:val="20"/>
              </w:rPr>
              <w:t>/FTJ</w:t>
            </w:r>
            <w:r w:rsidRPr="00973934">
              <w:rPr>
                <w:rFonts w:ascii="Arial" w:hAnsi="Arial" w:cs="Arial"/>
                <w:sz w:val="20"/>
                <w:szCs w:val="20"/>
              </w:rPr>
              <w:t xml:space="preserve"> dont le coût total est supérieur à 100 000 EUR;</w:t>
            </w:r>
          </w:p>
          <w:p w14:paraId="3847DE46" w14:textId="714D99C0" w:rsidR="001E6761" w:rsidRDefault="001E6761" w:rsidP="007E461A">
            <w:pPr>
              <w:pStyle w:val="Textbody"/>
              <w:numPr>
                <w:ilvl w:val="0"/>
                <w:numId w:val="42"/>
              </w:numPr>
              <w:spacing w:before="120"/>
              <w:ind w:left="1050"/>
              <w:jc w:val="both"/>
              <w:rPr>
                <w:rFonts w:ascii="Arial" w:hAnsi="Arial" w:cs="Arial"/>
                <w:sz w:val="20"/>
                <w:szCs w:val="20"/>
              </w:rPr>
            </w:pPr>
            <w:r w:rsidRPr="00973934">
              <w:rPr>
                <w:rFonts w:ascii="Arial" w:hAnsi="Arial" w:cs="Arial"/>
                <w:sz w:val="20"/>
                <w:szCs w:val="20"/>
              </w:rPr>
              <w:t xml:space="preserve">au moins une affiche de format A3 au minimum, ou un affichage électronique équivalent, présentant des informations sur l’opération qui mettent en avant le soutien octroyé par les </w:t>
            </w:r>
            <w:r w:rsidR="001D2353" w:rsidRPr="00973934">
              <w:rPr>
                <w:rFonts w:ascii="Arial" w:hAnsi="Arial" w:cs="Arial"/>
                <w:sz w:val="20"/>
                <w:szCs w:val="20"/>
              </w:rPr>
              <w:t xml:space="preserve">Fonds; </w:t>
            </w:r>
            <w:r w:rsidR="001D2353">
              <w:rPr>
                <w:rFonts w:ascii="Arial" w:hAnsi="Arial" w:cs="Arial"/>
                <w:sz w:val="20"/>
                <w:szCs w:val="20"/>
              </w:rPr>
              <w:t>dès</w:t>
            </w:r>
            <w:r>
              <w:rPr>
                <w:rFonts w:ascii="Arial" w:hAnsi="Arial" w:cs="Arial"/>
                <w:sz w:val="20"/>
                <w:szCs w:val="20"/>
              </w:rPr>
              <w:t xml:space="preserve"> lors que l’opération concernées </w:t>
            </w:r>
            <w:r w:rsidRPr="00973934">
              <w:rPr>
                <w:rFonts w:ascii="Arial" w:hAnsi="Arial" w:cs="Arial"/>
                <w:sz w:val="20"/>
                <w:szCs w:val="20"/>
              </w:rPr>
              <w:t>ne rel</w:t>
            </w:r>
            <w:r>
              <w:rPr>
                <w:rFonts w:ascii="Arial" w:hAnsi="Arial" w:cs="Arial"/>
                <w:sz w:val="20"/>
                <w:szCs w:val="20"/>
              </w:rPr>
              <w:t>ève</w:t>
            </w:r>
            <w:r w:rsidRPr="00973934">
              <w:rPr>
                <w:rFonts w:ascii="Arial" w:hAnsi="Arial" w:cs="Arial"/>
                <w:sz w:val="20"/>
                <w:szCs w:val="20"/>
              </w:rPr>
              <w:t xml:space="preserve"> pas des cas de figure ci-dessus</w:t>
            </w:r>
            <w:r>
              <w:rPr>
                <w:rFonts w:ascii="Arial" w:hAnsi="Arial" w:cs="Arial"/>
                <w:sz w:val="20"/>
                <w:szCs w:val="20"/>
              </w:rPr>
              <w:t>.</w:t>
            </w:r>
          </w:p>
          <w:p w14:paraId="3826FA46" w14:textId="77777777" w:rsidR="001E6761" w:rsidRPr="00D0360A" w:rsidRDefault="001E6761" w:rsidP="007E461A">
            <w:pPr>
              <w:pStyle w:val="Textbody"/>
              <w:numPr>
                <w:ilvl w:val="0"/>
                <w:numId w:val="41"/>
              </w:numPr>
              <w:spacing w:before="120"/>
              <w:ind w:left="342" w:hanging="284"/>
              <w:jc w:val="both"/>
              <w:rPr>
                <w:rFonts w:ascii="Arial" w:hAnsi="Arial" w:cs="Arial"/>
                <w:b/>
                <w:sz w:val="20"/>
                <w:szCs w:val="20"/>
              </w:rPr>
            </w:pPr>
            <w:r w:rsidRPr="00D0360A">
              <w:rPr>
                <w:rFonts w:ascii="Arial" w:hAnsi="Arial" w:cs="Arial"/>
                <w:sz w:val="20"/>
                <w:szCs w:val="20"/>
              </w:rPr>
              <w:t>pour les</w:t>
            </w:r>
            <w:r>
              <w:rPr>
                <w:rFonts w:ascii="Arial" w:hAnsi="Arial" w:cs="Arial"/>
                <w:sz w:val="20"/>
                <w:szCs w:val="20"/>
              </w:rPr>
              <w:t xml:space="preserve"> opérations</w:t>
            </w:r>
            <w:r w:rsidRPr="00D0360A">
              <w:rPr>
                <w:rFonts w:ascii="Arial" w:hAnsi="Arial" w:cs="Arial"/>
                <w:sz w:val="20"/>
                <w:szCs w:val="20"/>
              </w:rPr>
              <w:t xml:space="preserve"> dont le coût total dépasse 10 000 000 EUR, organise une action ou activité de communication, selon le cas, et en y associant en temps utile la Commission et l’autorité de gestion responsable</w:t>
            </w:r>
          </w:p>
          <w:p w14:paraId="6CD744DB" w14:textId="77777777" w:rsidR="00B641BB" w:rsidRDefault="00B641BB" w:rsidP="00D57B0F">
            <w:pPr>
              <w:pStyle w:val="Textbody"/>
              <w:spacing w:before="120"/>
              <w:jc w:val="both"/>
              <w:rPr>
                <w:rFonts w:ascii="Arial" w:hAnsi="Arial" w:cs="Arial"/>
                <w:sz w:val="20"/>
                <w:szCs w:val="20"/>
              </w:rPr>
            </w:pPr>
          </w:p>
          <w:p w14:paraId="4A5C16E9" w14:textId="3E568041" w:rsidR="001E6761" w:rsidRPr="00973934" w:rsidRDefault="001E6761" w:rsidP="00D57B0F">
            <w:pPr>
              <w:pStyle w:val="Textbody"/>
              <w:spacing w:before="120"/>
              <w:jc w:val="both"/>
              <w:rPr>
                <w:rFonts w:ascii="Arial" w:hAnsi="Arial" w:cs="Arial"/>
                <w:b/>
                <w:sz w:val="20"/>
                <w:szCs w:val="20"/>
              </w:rPr>
            </w:pPr>
            <w:r w:rsidRPr="00973934">
              <w:rPr>
                <w:rFonts w:ascii="Arial" w:hAnsi="Arial" w:cs="Arial"/>
                <w:b/>
                <w:sz w:val="20"/>
                <w:szCs w:val="20"/>
              </w:rPr>
              <w:t xml:space="preserve">Cas spécifiques </w:t>
            </w:r>
          </w:p>
          <w:p w14:paraId="49E7CD6C" w14:textId="77777777" w:rsidR="001E6761" w:rsidRDefault="001E6761" w:rsidP="007E461A">
            <w:pPr>
              <w:pStyle w:val="Textbody"/>
              <w:numPr>
                <w:ilvl w:val="0"/>
                <w:numId w:val="39"/>
              </w:numPr>
              <w:spacing w:before="120"/>
              <w:ind w:left="426"/>
              <w:jc w:val="both"/>
              <w:rPr>
                <w:rFonts w:ascii="Arial" w:hAnsi="Arial" w:cs="Arial"/>
                <w:sz w:val="20"/>
                <w:szCs w:val="20"/>
              </w:rPr>
            </w:pPr>
            <w:r w:rsidRPr="00973934">
              <w:rPr>
                <w:rFonts w:ascii="Arial" w:hAnsi="Arial" w:cs="Arial"/>
                <w:sz w:val="20"/>
                <w:szCs w:val="20"/>
              </w:rPr>
              <w:t xml:space="preserve">L’opération concernée est un instrument financier : le bénéficiaire s’assure au moyen des conditions contractuelles que les bénéficiaires finaux respectent les exigences en matière d’affichage telle qu’énoncées ci-dessous en point II. </w:t>
            </w:r>
          </w:p>
          <w:p w14:paraId="5CC08DD6" w14:textId="14AF6295" w:rsidR="001E6761" w:rsidRPr="00973934" w:rsidRDefault="001E6761" w:rsidP="007E461A">
            <w:pPr>
              <w:pStyle w:val="Textbody"/>
              <w:numPr>
                <w:ilvl w:val="0"/>
                <w:numId w:val="39"/>
              </w:numPr>
              <w:spacing w:before="120"/>
              <w:ind w:left="426"/>
              <w:jc w:val="both"/>
              <w:rPr>
                <w:rFonts w:ascii="Arial" w:hAnsi="Arial" w:cs="Arial"/>
                <w:sz w:val="20"/>
                <w:szCs w:val="20"/>
              </w:rPr>
            </w:pPr>
            <w:r w:rsidRPr="00973934">
              <w:rPr>
                <w:rFonts w:ascii="Arial" w:hAnsi="Arial" w:cs="Arial"/>
                <w:sz w:val="20"/>
                <w:szCs w:val="20"/>
              </w:rPr>
              <w:t xml:space="preserve">Si plusieurs opérations se déroulent en un même lieu et sont soutenues par le même fonds européen ou des fonds </w:t>
            </w:r>
            <w:r w:rsidR="00B641BB" w:rsidRPr="00973934">
              <w:rPr>
                <w:rFonts w:ascii="Arial" w:hAnsi="Arial" w:cs="Arial"/>
                <w:sz w:val="20"/>
                <w:szCs w:val="20"/>
              </w:rPr>
              <w:t>différents, il</w:t>
            </w:r>
            <w:r w:rsidRPr="00973934">
              <w:rPr>
                <w:rFonts w:ascii="Arial" w:hAnsi="Arial" w:cs="Arial"/>
                <w:sz w:val="20"/>
                <w:szCs w:val="20"/>
              </w:rPr>
              <w:t xml:space="preserve"> y a lieu d'afficher au moins une plaque ou un panneau.</w:t>
            </w:r>
          </w:p>
          <w:p w14:paraId="620E3045" w14:textId="77777777" w:rsidR="001E6761" w:rsidRPr="003F05F7" w:rsidRDefault="001E6761" w:rsidP="007E461A">
            <w:pPr>
              <w:pStyle w:val="Textbody"/>
              <w:numPr>
                <w:ilvl w:val="0"/>
                <w:numId w:val="39"/>
              </w:numPr>
              <w:spacing w:before="120"/>
              <w:ind w:left="426"/>
              <w:jc w:val="both"/>
              <w:rPr>
                <w:rFonts w:ascii="Arial" w:hAnsi="Arial" w:cs="Arial"/>
                <w:sz w:val="20"/>
                <w:szCs w:val="20"/>
              </w:rPr>
            </w:pPr>
            <w:r w:rsidRPr="00973934">
              <w:rPr>
                <w:rFonts w:ascii="Arial" w:hAnsi="Arial" w:cs="Arial"/>
                <w:sz w:val="20"/>
                <w:szCs w:val="20"/>
              </w:rPr>
              <w:t>Si  un financement supplémentaire est octroyé pour la même opération à une date ultérieure, il y a lieu d'afficher au moins une plaque ou un panneau.</w:t>
            </w:r>
          </w:p>
        </w:tc>
      </w:tr>
    </w:tbl>
    <w:p w14:paraId="3EA68EEB" w14:textId="70869D8E" w:rsidR="00C21EF1" w:rsidRDefault="00C21EF1" w:rsidP="005D15F6">
      <w:pPr>
        <w:spacing w:line="278" w:lineRule="auto"/>
        <w:ind w:left="851" w:right="818"/>
        <w:rPr>
          <w:rFonts w:ascii="Arial" w:hAnsi="Arial" w:cs="Arial"/>
        </w:rPr>
      </w:pPr>
    </w:p>
    <w:p w14:paraId="77573BF5" w14:textId="3449F588" w:rsidR="00B641BB" w:rsidRDefault="00B641BB" w:rsidP="005D15F6">
      <w:pPr>
        <w:spacing w:line="278" w:lineRule="auto"/>
        <w:ind w:left="851" w:right="818"/>
        <w:rPr>
          <w:rFonts w:ascii="Arial" w:hAnsi="Arial" w:cs="Arial"/>
        </w:rPr>
      </w:pPr>
    </w:p>
    <w:p w14:paraId="145D36EE" w14:textId="410A017D" w:rsidR="00B641BB" w:rsidRDefault="00B641BB" w:rsidP="005D15F6">
      <w:pPr>
        <w:spacing w:line="278" w:lineRule="auto"/>
        <w:ind w:left="851" w:right="818"/>
        <w:rPr>
          <w:rFonts w:ascii="Arial" w:hAnsi="Arial" w:cs="Arial"/>
        </w:rPr>
      </w:pPr>
    </w:p>
    <w:p w14:paraId="37E7E9C8" w14:textId="0BCD6B64" w:rsidR="00B641BB" w:rsidRDefault="00B641BB" w:rsidP="005D15F6">
      <w:pPr>
        <w:spacing w:line="278" w:lineRule="auto"/>
        <w:ind w:left="851" w:right="818"/>
        <w:rPr>
          <w:rFonts w:ascii="Arial" w:hAnsi="Arial" w:cs="Arial"/>
        </w:rPr>
      </w:pPr>
    </w:p>
    <w:p w14:paraId="629D9240" w14:textId="332EF184" w:rsidR="00B641BB" w:rsidRDefault="00B641BB" w:rsidP="005D15F6">
      <w:pPr>
        <w:spacing w:line="278" w:lineRule="auto"/>
        <w:ind w:left="851" w:right="818"/>
        <w:rPr>
          <w:rFonts w:ascii="Arial" w:hAnsi="Arial" w:cs="Arial"/>
        </w:rPr>
      </w:pPr>
    </w:p>
    <w:p w14:paraId="2AF41C36" w14:textId="071C089C" w:rsidR="002A5894" w:rsidRDefault="002A5894" w:rsidP="005D15F6">
      <w:pPr>
        <w:spacing w:line="278" w:lineRule="auto"/>
        <w:ind w:left="851" w:right="818"/>
        <w:rPr>
          <w:rFonts w:ascii="Arial" w:hAnsi="Arial" w:cs="Arial"/>
        </w:rPr>
      </w:pPr>
    </w:p>
    <w:p w14:paraId="5982F507" w14:textId="29C6347A" w:rsidR="002A5894" w:rsidRDefault="002A5894" w:rsidP="005D15F6">
      <w:pPr>
        <w:spacing w:line="278" w:lineRule="auto"/>
        <w:ind w:left="851" w:right="818"/>
        <w:rPr>
          <w:rFonts w:ascii="Arial" w:hAnsi="Arial" w:cs="Arial"/>
        </w:rPr>
      </w:pPr>
    </w:p>
    <w:p w14:paraId="64D84E14" w14:textId="0B80639B" w:rsidR="002A5894" w:rsidRPr="00C21EF1" w:rsidRDefault="002A5894" w:rsidP="002A5894">
      <w:pPr>
        <w:pStyle w:val="Titre1"/>
        <w:shd w:val="clear" w:color="auto" w:fill="D9E1F3"/>
        <w:ind w:right="3"/>
        <w:rPr>
          <w:rFonts w:ascii="Arial" w:hAnsi="Arial" w:cs="Arial"/>
        </w:rPr>
      </w:pPr>
      <w:bookmarkStart w:id="29" w:name="_Toc162962673"/>
      <w:r w:rsidRPr="00C21EF1">
        <w:rPr>
          <w:rFonts w:ascii="Arial" w:hAnsi="Arial" w:cs="Arial"/>
        </w:rPr>
        <w:t xml:space="preserve">ANNEXE </w:t>
      </w:r>
      <w:r>
        <w:rPr>
          <w:rFonts w:ascii="Arial" w:hAnsi="Arial" w:cs="Arial"/>
        </w:rPr>
        <w:t xml:space="preserve">2 : </w:t>
      </w:r>
      <w:r w:rsidR="00C2302E" w:rsidRPr="00C2302E">
        <w:rPr>
          <w:rFonts w:ascii="Arial" w:hAnsi="Arial" w:cs="Arial"/>
        </w:rPr>
        <w:t xml:space="preserve">Les critères </w:t>
      </w:r>
      <w:r w:rsidR="00C2302E">
        <w:rPr>
          <w:rFonts w:ascii="Arial" w:hAnsi="Arial" w:cs="Arial"/>
        </w:rPr>
        <w:t xml:space="preserve">De recevabilite d’eligibilite et </w:t>
      </w:r>
      <w:r w:rsidR="00C2302E" w:rsidRPr="00C2302E">
        <w:rPr>
          <w:rFonts w:ascii="Arial" w:hAnsi="Arial" w:cs="Arial"/>
        </w:rPr>
        <w:t>de sélection des projets</w:t>
      </w:r>
      <w:bookmarkEnd w:id="29"/>
    </w:p>
    <w:p w14:paraId="1ACE5989" w14:textId="77777777" w:rsidR="00C2302E" w:rsidRDefault="00C2302E" w:rsidP="00C2302E">
      <w:pPr>
        <w:ind w:right="144"/>
        <w:rPr>
          <w:rFonts w:ascii="Arial" w:hAnsi="Arial" w:cs="Arial"/>
        </w:rPr>
      </w:pPr>
    </w:p>
    <w:tbl>
      <w:tblPr>
        <w:tblStyle w:val="Grilledutableau"/>
        <w:tblpPr w:leftFromText="141" w:rightFromText="141" w:vertAnchor="text" w:horzAnchor="margin" w:tblpXSpec="center" w:tblpY="217"/>
        <w:tblW w:w="0" w:type="auto"/>
        <w:tblLayout w:type="fixed"/>
        <w:tblLook w:val="04A0" w:firstRow="1" w:lastRow="0" w:firstColumn="1" w:lastColumn="0" w:noHBand="0" w:noVBand="1"/>
      </w:tblPr>
      <w:tblGrid>
        <w:gridCol w:w="421"/>
        <w:gridCol w:w="8226"/>
        <w:gridCol w:w="851"/>
      </w:tblGrid>
      <w:tr w:rsidR="00C2302E" w:rsidRPr="00C21EF1" w14:paraId="245975F8" w14:textId="77777777" w:rsidTr="00B679B4">
        <w:tc>
          <w:tcPr>
            <w:tcW w:w="9498" w:type="dxa"/>
            <w:gridSpan w:val="3"/>
            <w:shd w:val="clear" w:color="auto" w:fill="BCE1E5" w:themeFill="accent2" w:themeFillTint="66"/>
          </w:tcPr>
          <w:p w14:paraId="2D6C071C" w14:textId="77777777" w:rsidR="00C2302E" w:rsidRPr="00C21EF1" w:rsidRDefault="00C2302E" w:rsidP="00B679B4">
            <w:pPr>
              <w:rPr>
                <w:rFonts w:ascii="Arial" w:hAnsi="Arial" w:cs="Arial"/>
              </w:rPr>
            </w:pPr>
            <w:r w:rsidRPr="00C21EF1">
              <w:rPr>
                <w:rFonts w:ascii="Arial" w:hAnsi="Arial" w:cs="Arial"/>
                <w:b/>
              </w:rPr>
              <w:t xml:space="preserve">Catégorie 1 : Recevabilité </w:t>
            </w:r>
          </w:p>
        </w:tc>
      </w:tr>
      <w:tr w:rsidR="00C2302E" w:rsidRPr="00C21EF1" w14:paraId="7E13B530" w14:textId="77777777" w:rsidTr="00B679B4">
        <w:tc>
          <w:tcPr>
            <w:tcW w:w="421" w:type="dxa"/>
          </w:tcPr>
          <w:p w14:paraId="170F78CC" w14:textId="77777777" w:rsidR="00C2302E" w:rsidRPr="00C21EF1" w:rsidRDefault="00C2302E" w:rsidP="00B679B4">
            <w:pPr>
              <w:pStyle w:val="TableParagraph"/>
              <w:spacing w:line="250" w:lineRule="exact"/>
              <w:jc w:val="center"/>
              <w:rPr>
                <w:rFonts w:ascii="Arial" w:hAnsi="Arial" w:cs="Arial"/>
              </w:rPr>
            </w:pPr>
            <w:r w:rsidRPr="00C21EF1">
              <w:rPr>
                <w:rFonts w:ascii="Arial" w:hAnsi="Arial" w:cs="Arial"/>
              </w:rPr>
              <w:t>1</w:t>
            </w:r>
          </w:p>
        </w:tc>
        <w:tc>
          <w:tcPr>
            <w:tcW w:w="8226" w:type="dxa"/>
          </w:tcPr>
          <w:p w14:paraId="4799EB72" w14:textId="305B9138" w:rsidR="00C2302E" w:rsidRPr="00C21EF1" w:rsidRDefault="00D92F17" w:rsidP="00B679B4">
            <w:pPr>
              <w:rPr>
                <w:rFonts w:ascii="Arial" w:hAnsi="Arial" w:cs="Arial"/>
              </w:rPr>
            </w:pPr>
            <w:r>
              <w:rPr>
                <w:rFonts w:ascii="Arial" w:hAnsi="Arial" w:cs="Arial"/>
              </w:rPr>
              <w:t xml:space="preserve">La candidature </w:t>
            </w:r>
            <w:r w:rsidR="00C2302E" w:rsidRPr="00C21EF1">
              <w:rPr>
                <w:rFonts w:ascii="Arial" w:hAnsi="Arial" w:cs="Arial"/>
              </w:rPr>
              <w:t xml:space="preserve"> a été déposé avant la date limite de l’AAP</w:t>
            </w:r>
          </w:p>
        </w:tc>
        <w:tc>
          <w:tcPr>
            <w:tcW w:w="851" w:type="dxa"/>
          </w:tcPr>
          <w:p w14:paraId="76EA5D3C" w14:textId="77777777" w:rsidR="00C2302E" w:rsidRPr="00C21EF1" w:rsidRDefault="006D6776" w:rsidP="00B679B4">
            <w:pPr>
              <w:rPr>
                <w:rFonts w:ascii="Arial" w:hAnsi="Arial" w:cs="Arial"/>
              </w:rPr>
            </w:pPr>
            <w:sdt>
              <w:sdtPr>
                <w:rPr>
                  <w:rFonts w:ascii="Arial" w:hAnsi="Arial" w:cs="Arial"/>
                </w:rPr>
                <w:id w:val="-236407832"/>
                <w14:checkbox>
                  <w14:checked w14:val="0"/>
                  <w14:checkedState w14:val="2612" w14:font="MS Gothic"/>
                  <w14:uncheckedState w14:val="2610" w14:font="MS Gothic"/>
                </w14:checkbox>
              </w:sdtPr>
              <w:sdtEndPr/>
              <w:sdtContent>
                <w:r w:rsidR="00C2302E" w:rsidRPr="00C21EF1">
                  <w:rPr>
                    <w:rFonts w:ascii="Segoe UI Symbol" w:eastAsia="MS Gothic" w:hAnsi="Segoe UI Symbol" w:cs="Segoe UI Symbol"/>
                  </w:rPr>
                  <w:t>☐</w:t>
                </w:r>
              </w:sdtContent>
            </w:sdt>
            <w:r w:rsidR="00C2302E" w:rsidRPr="00C21EF1">
              <w:rPr>
                <w:rFonts w:ascii="Arial" w:hAnsi="Arial" w:cs="Arial"/>
              </w:rPr>
              <w:t>Oui</w:t>
            </w:r>
          </w:p>
          <w:p w14:paraId="1807CB6C" w14:textId="77777777" w:rsidR="00C2302E" w:rsidRPr="00C21EF1" w:rsidRDefault="006D6776" w:rsidP="00B679B4">
            <w:pPr>
              <w:rPr>
                <w:rFonts w:ascii="Arial" w:hAnsi="Arial" w:cs="Arial"/>
              </w:rPr>
            </w:pPr>
            <w:sdt>
              <w:sdtPr>
                <w:rPr>
                  <w:rFonts w:ascii="Arial" w:hAnsi="Arial" w:cs="Arial"/>
                </w:rPr>
                <w:id w:val="891703134"/>
                <w14:checkbox>
                  <w14:checked w14:val="0"/>
                  <w14:checkedState w14:val="2612" w14:font="MS Gothic"/>
                  <w14:uncheckedState w14:val="2610" w14:font="MS Gothic"/>
                </w14:checkbox>
              </w:sdtPr>
              <w:sdtEndPr/>
              <w:sdtContent>
                <w:r w:rsidR="00C2302E" w:rsidRPr="00C21EF1">
                  <w:rPr>
                    <w:rFonts w:ascii="Segoe UI Symbol" w:eastAsia="MS Gothic" w:hAnsi="Segoe UI Symbol" w:cs="Segoe UI Symbol"/>
                  </w:rPr>
                  <w:t>☐</w:t>
                </w:r>
              </w:sdtContent>
            </w:sdt>
            <w:r w:rsidR="00C2302E" w:rsidRPr="00C21EF1">
              <w:rPr>
                <w:rFonts w:ascii="Arial" w:hAnsi="Arial" w:cs="Arial"/>
              </w:rPr>
              <w:t>Non</w:t>
            </w:r>
          </w:p>
        </w:tc>
      </w:tr>
      <w:tr w:rsidR="00C2302E" w:rsidRPr="00C21EF1" w14:paraId="2E72E694" w14:textId="77777777" w:rsidTr="00B679B4">
        <w:tc>
          <w:tcPr>
            <w:tcW w:w="421" w:type="dxa"/>
          </w:tcPr>
          <w:p w14:paraId="551AF32A" w14:textId="77777777" w:rsidR="00C2302E" w:rsidRPr="00C21EF1" w:rsidRDefault="00C2302E" w:rsidP="00B679B4">
            <w:pPr>
              <w:jc w:val="center"/>
              <w:rPr>
                <w:rFonts w:ascii="Arial" w:hAnsi="Arial" w:cs="Arial"/>
              </w:rPr>
            </w:pPr>
            <w:r w:rsidRPr="00C21EF1">
              <w:rPr>
                <w:rFonts w:ascii="Arial" w:hAnsi="Arial" w:cs="Arial"/>
              </w:rPr>
              <w:t>2</w:t>
            </w:r>
          </w:p>
        </w:tc>
        <w:tc>
          <w:tcPr>
            <w:tcW w:w="8226" w:type="dxa"/>
          </w:tcPr>
          <w:p w14:paraId="05EF6E80" w14:textId="4063CC48" w:rsidR="00C2302E" w:rsidRPr="00C21EF1" w:rsidRDefault="00D92F17" w:rsidP="00EC4B3E">
            <w:pPr>
              <w:rPr>
                <w:rFonts w:ascii="Arial" w:hAnsi="Arial" w:cs="Arial"/>
              </w:rPr>
            </w:pPr>
            <w:r>
              <w:rPr>
                <w:rFonts w:ascii="Arial" w:hAnsi="Arial" w:cs="Arial"/>
              </w:rPr>
              <w:t>L’ensemble des pieces demandées a été transmis par le porteur.</w:t>
            </w:r>
          </w:p>
        </w:tc>
        <w:tc>
          <w:tcPr>
            <w:tcW w:w="851" w:type="dxa"/>
          </w:tcPr>
          <w:p w14:paraId="4D6EC89D" w14:textId="77777777" w:rsidR="00C2302E" w:rsidRPr="00C21EF1" w:rsidRDefault="006D6776" w:rsidP="00B679B4">
            <w:pPr>
              <w:rPr>
                <w:rFonts w:ascii="Arial" w:hAnsi="Arial" w:cs="Arial"/>
              </w:rPr>
            </w:pPr>
            <w:sdt>
              <w:sdtPr>
                <w:rPr>
                  <w:rFonts w:ascii="Arial" w:hAnsi="Arial" w:cs="Arial"/>
                </w:rPr>
                <w:id w:val="377053398"/>
                <w14:checkbox>
                  <w14:checked w14:val="0"/>
                  <w14:checkedState w14:val="2612" w14:font="MS Gothic"/>
                  <w14:uncheckedState w14:val="2610" w14:font="MS Gothic"/>
                </w14:checkbox>
              </w:sdtPr>
              <w:sdtEndPr/>
              <w:sdtContent>
                <w:r w:rsidR="00C2302E" w:rsidRPr="00C21EF1">
                  <w:rPr>
                    <w:rFonts w:ascii="Segoe UI Symbol" w:eastAsia="MS Gothic" w:hAnsi="Segoe UI Symbol" w:cs="Segoe UI Symbol"/>
                  </w:rPr>
                  <w:t>☐</w:t>
                </w:r>
              </w:sdtContent>
            </w:sdt>
            <w:r w:rsidR="00C2302E" w:rsidRPr="00C21EF1">
              <w:rPr>
                <w:rFonts w:ascii="Arial" w:hAnsi="Arial" w:cs="Arial"/>
              </w:rPr>
              <w:t>Oui</w:t>
            </w:r>
          </w:p>
          <w:p w14:paraId="2E131E01" w14:textId="77777777" w:rsidR="00C2302E" w:rsidRPr="00C21EF1" w:rsidRDefault="006D6776" w:rsidP="00B679B4">
            <w:pPr>
              <w:rPr>
                <w:rFonts w:ascii="Arial" w:hAnsi="Arial" w:cs="Arial"/>
              </w:rPr>
            </w:pPr>
            <w:sdt>
              <w:sdtPr>
                <w:rPr>
                  <w:rFonts w:ascii="Arial" w:hAnsi="Arial" w:cs="Arial"/>
                </w:rPr>
                <w:id w:val="1439871329"/>
                <w14:checkbox>
                  <w14:checked w14:val="0"/>
                  <w14:checkedState w14:val="2612" w14:font="MS Gothic"/>
                  <w14:uncheckedState w14:val="2610" w14:font="MS Gothic"/>
                </w14:checkbox>
              </w:sdtPr>
              <w:sdtEndPr/>
              <w:sdtContent>
                <w:r w:rsidR="00C2302E" w:rsidRPr="00C21EF1">
                  <w:rPr>
                    <w:rFonts w:ascii="Segoe UI Symbol" w:eastAsia="MS Gothic" w:hAnsi="Segoe UI Symbol" w:cs="Segoe UI Symbol"/>
                  </w:rPr>
                  <w:t>☐</w:t>
                </w:r>
              </w:sdtContent>
            </w:sdt>
            <w:r w:rsidR="00C2302E" w:rsidRPr="00C21EF1">
              <w:rPr>
                <w:rFonts w:ascii="Arial" w:hAnsi="Arial" w:cs="Arial"/>
              </w:rPr>
              <w:t>Non</w:t>
            </w:r>
          </w:p>
        </w:tc>
      </w:tr>
    </w:tbl>
    <w:p w14:paraId="090489EB" w14:textId="77777777" w:rsidR="00C2302E" w:rsidRPr="00C21EF1" w:rsidRDefault="00C2302E" w:rsidP="00C2302E">
      <w:pPr>
        <w:rPr>
          <w:rFonts w:ascii="Arial" w:hAnsi="Arial" w:cs="Arial"/>
        </w:rPr>
      </w:pPr>
    </w:p>
    <w:tbl>
      <w:tblPr>
        <w:tblStyle w:val="Grilledutableau"/>
        <w:tblW w:w="0" w:type="auto"/>
        <w:jc w:val="center"/>
        <w:tblLayout w:type="fixed"/>
        <w:tblLook w:val="04A0" w:firstRow="1" w:lastRow="0" w:firstColumn="1" w:lastColumn="0" w:noHBand="0" w:noVBand="1"/>
      </w:tblPr>
      <w:tblGrid>
        <w:gridCol w:w="422"/>
        <w:gridCol w:w="8245"/>
        <w:gridCol w:w="831"/>
      </w:tblGrid>
      <w:tr w:rsidR="00C2302E" w:rsidRPr="00C21EF1" w14:paraId="3F9DEBA1" w14:textId="77777777" w:rsidTr="00B679B4">
        <w:trPr>
          <w:jc w:val="center"/>
        </w:trPr>
        <w:tc>
          <w:tcPr>
            <w:tcW w:w="9498" w:type="dxa"/>
            <w:gridSpan w:val="3"/>
            <w:shd w:val="clear" w:color="auto" w:fill="BCE1E5" w:themeFill="accent2" w:themeFillTint="66"/>
          </w:tcPr>
          <w:p w14:paraId="0E2BC129" w14:textId="77777777" w:rsidR="00C2302E" w:rsidRPr="00C21EF1" w:rsidRDefault="00C2302E" w:rsidP="00B679B4">
            <w:pPr>
              <w:rPr>
                <w:rFonts w:ascii="Arial" w:hAnsi="Arial" w:cs="Arial"/>
              </w:rPr>
            </w:pPr>
            <w:r w:rsidRPr="00C21EF1">
              <w:rPr>
                <w:rFonts w:ascii="Arial" w:hAnsi="Arial" w:cs="Arial"/>
                <w:b/>
              </w:rPr>
              <w:t>Catégorie 2 : critères d’éligibilité</w:t>
            </w:r>
          </w:p>
        </w:tc>
      </w:tr>
      <w:tr w:rsidR="00C2302E" w:rsidRPr="00C21EF1" w14:paraId="646DE81E" w14:textId="77777777" w:rsidTr="00B679B4">
        <w:trPr>
          <w:jc w:val="center"/>
        </w:trPr>
        <w:tc>
          <w:tcPr>
            <w:tcW w:w="422" w:type="dxa"/>
          </w:tcPr>
          <w:p w14:paraId="28655FFF" w14:textId="77777777" w:rsidR="00C2302E" w:rsidRPr="00C21EF1" w:rsidRDefault="00C2302E" w:rsidP="00B679B4">
            <w:pPr>
              <w:jc w:val="center"/>
              <w:rPr>
                <w:rFonts w:ascii="Arial" w:hAnsi="Arial" w:cs="Arial"/>
              </w:rPr>
            </w:pPr>
            <w:r w:rsidRPr="00C21EF1">
              <w:rPr>
                <w:rFonts w:ascii="Arial" w:hAnsi="Arial" w:cs="Arial"/>
              </w:rPr>
              <w:t>1</w:t>
            </w:r>
          </w:p>
        </w:tc>
        <w:tc>
          <w:tcPr>
            <w:tcW w:w="8245" w:type="dxa"/>
          </w:tcPr>
          <w:p w14:paraId="542091AD" w14:textId="77777777" w:rsidR="00C2302E" w:rsidRPr="00C21EF1" w:rsidRDefault="00C2302E" w:rsidP="00B679B4">
            <w:pPr>
              <w:rPr>
                <w:rFonts w:ascii="Arial" w:hAnsi="Arial" w:cs="Arial"/>
              </w:rPr>
            </w:pPr>
            <w:r w:rsidRPr="00C21EF1">
              <w:rPr>
                <w:rFonts w:ascii="Arial" w:hAnsi="Arial" w:cs="Arial"/>
              </w:rPr>
              <w:t xml:space="preserve">Le porteur est un bénéficiaire éligible à l’AAP </w:t>
            </w:r>
          </w:p>
        </w:tc>
        <w:tc>
          <w:tcPr>
            <w:tcW w:w="831" w:type="dxa"/>
            <w:vAlign w:val="center"/>
          </w:tcPr>
          <w:p w14:paraId="0081841A" w14:textId="77777777" w:rsidR="00C2302E" w:rsidRPr="00C21EF1" w:rsidRDefault="006D6776" w:rsidP="00B679B4">
            <w:pPr>
              <w:rPr>
                <w:rFonts w:ascii="Arial" w:hAnsi="Arial" w:cs="Arial"/>
              </w:rPr>
            </w:pPr>
            <w:sdt>
              <w:sdtPr>
                <w:rPr>
                  <w:rFonts w:ascii="Arial" w:hAnsi="Arial" w:cs="Arial"/>
                </w:rPr>
                <w:id w:val="677929076"/>
                <w14:checkbox>
                  <w14:checked w14:val="0"/>
                  <w14:checkedState w14:val="2612" w14:font="MS Gothic"/>
                  <w14:uncheckedState w14:val="2610" w14:font="MS Gothic"/>
                </w14:checkbox>
              </w:sdtPr>
              <w:sdtEndPr/>
              <w:sdtContent>
                <w:r w:rsidR="00C2302E" w:rsidRPr="00C21EF1">
                  <w:rPr>
                    <w:rFonts w:ascii="Segoe UI Symbol" w:eastAsia="MS Gothic" w:hAnsi="Segoe UI Symbol" w:cs="Segoe UI Symbol"/>
                  </w:rPr>
                  <w:t>☐</w:t>
                </w:r>
              </w:sdtContent>
            </w:sdt>
            <w:r w:rsidR="00C2302E" w:rsidRPr="00C21EF1">
              <w:rPr>
                <w:rFonts w:ascii="Arial" w:hAnsi="Arial" w:cs="Arial"/>
              </w:rPr>
              <w:t>Oui</w:t>
            </w:r>
          </w:p>
          <w:p w14:paraId="03B57C4A" w14:textId="77777777" w:rsidR="00C2302E" w:rsidRPr="00C21EF1" w:rsidRDefault="006D6776" w:rsidP="00B679B4">
            <w:pPr>
              <w:rPr>
                <w:rFonts w:ascii="Arial" w:hAnsi="Arial" w:cs="Arial"/>
              </w:rPr>
            </w:pPr>
            <w:sdt>
              <w:sdtPr>
                <w:rPr>
                  <w:rFonts w:ascii="Arial" w:hAnsi="Arial" w:cs="Arial"/>
                </w:rPr>
                <w:id w:val="-506990492"/>
                <w14:checkbox>
                  <w14:checked w14:val="0"/>
                  <w14:checkedState w14:val="2612" w14:font="MS Gothic"/>
                  <w14:uncheckedState w14:val="2610" w14:font="MS Gothic"/>
                </w14:checkbox>
              </w:sdtPr>
              <w:sdtEndPr/>
              <w:sdtContent>
                <w:r w:rsidR="00C2302E" w:rsidRPr="00C21EF1">
                  <w:rPr>
                    <w:rFonts w:ascii="Segoe UI Symbol" w:eastAsia="MS Gothic" w:hAnsi="Segoe UI Symbol" w:cs="Segoe UI Symbol"/>
                  </w:rPr>
                  <w:t>☐</w:t>
                </w:r>
              </w:sdtContent>
            </w:sdt>
            <w:r w:rsidR="00C2302E" w:rsidRPr="00C21EF1">
              <w:rPr>
                <w:rFonts w:ascii="Arial" w:hAnsi="Arial" w:cs="Arial"/>
              </w:rPr>
              <w:t>Non</w:t>
            </w:r>
          </w:p>
        </w:tc>
      </w:tr>
      <w:tr w:rsidR="00C2302E" w:rsidRPr="00C21EF1" w14:paraId="67B9D7BF" w14:textId="77777777" w:rsidTr="00B679B4">
        <w:trPr>
          <w:jc w:val="center"/>
        </w:trPr>
        <w:tc>
          <w:tcPr>
            <w:tcW w:w="422" w:type="dxa"/>
          </w:tcPr>
          <w:p w14:paraId="676EA5F0" w14:textId="77777777" w:rsidR="00C2302E" w:rsidRPr="00C21EF1" w:rsidRDefault="00C2302E" w:rsidP="00B679B4">
            <w:pPr>
              <w:jc w:val="center"/>
              <w:rPr>
                <w:rFonts w:ascii="Arial" w:hAnsi="Arial" w:cs="Arial"/>
              </w:rPr>
            </w:pPr>
            <w:r w:rsidRPr="00C21EF1">
              <w:rPr>
                <w:rFonts w:ascii="Arial" w:hAnsi="Arial" w:cs="Arial"/>
              </w:rPr>
              <w:t>2</w:t>
            </w:r>
          </w:p>
        </w:tc>
        <w:tc>
          <w:tcPr>
            <w:tcW w:w="8245" w:type="dxa"/>
          </w:tcPr>
          <w:p w14:paraId="1AE0DD61" w14:textId="77777777" w:rsidR="00C2302E" w:rsidRPr="00C21EF1" w:rsidRDefault="00C2302E" w:rsidP="00B679B4">
            <w:pPr>
              <w:rPr>
                <w:rFonts w:ascii="Arial" w:hAnsi="Arial" w:cs="Arial"/>
              </w:rPr>
            </w:pPr>
            <w:r w:rsidRPr="00C21EF1">
              <w:rPr>
                <w:rFonts w:ascii="Arial" w:hAnsi="Arial" w:cs="Arial"/>
              </w:rPr>
              <w:t xml:space="preserve">L’opération est éligible temporellement </w:t>
            </w:r>
          </w:p>
        </w:tc>
        <w:tc>
          <w:tcPr>
            <w:tcW w:w="831" w:type="dxa"/>
            <w:vAlign w:val="center"/>
          </w:tcPr>
          <w:p w14:paraId="3F998903" w14:textId="77777777" w:rsidR="00C2302E" w:rsidRPr="00C21EF1" w:rsidRDefault="006D6776" w:rsidP="00B679B4">
            <w:pPr>
              <w:rPr>
                <w:rFonts w:ascii="Arial" w:hAnsi="Arial" w:cs="Arial"/>
              </w:rPr>
            </w:pPr>
            <w:sdt>
              <w:sdtPr>
                <w:rPr>
                  <w:rFonts w:ascii="Arial" w:hAnsi="Arial" w:cs="Arial"/>
                </w:rPr>
                <w:id w:val="-1450929426"/>
                <w14:checkbox>
                  <w14:checked w14:val="0"/>
                  <w14:checkedState w14:val="2612" w14:font="MS Gothic"/>
                  <w14:uncheckedState w14:val="2610" w14:font="MS Gothic"/>
                </w14:checkbox>
              </w:sdtPr>
              <w:sdtEndPr/>
              <w:sdtContent>
                <w:r w:rsidR="00C2302E" w:rsidRPr="00C21EF1">
                  <w:rPr>
                    <w:rFonts w:ascii="Segoe UI Symbol" w:eastAsia="MS Gothic" w:hAnsi="Segoe UI Symbol" w:cs="Segoe UI Symbol"/>
                  </w:rPr>
                  <w:t>☐</w:t>
                </w:r>
              </w:sdtContent>
            </w:sdt>
            <w:r w:rsidR="00C2302E" w:rsidRPr="00C21EF1">
              <w:rPr>
                <w:rFonts w:ascii="Arial" w:hAnsi="Arial" w:cs="Arial"/>
              </w:rPr>
              <w:t>Oui</w:t>
            </w:r>
          </w:p>
          <w:p w14:paraId="002A0977" w14:textId="77777777" w:rsidR="00C2302E" w:rsidRPr="00C21EF1" w:rsidRDefault="006D6776" w:rsidP="00B679B4">
            <w:pPr>
              <w:rPr>
                <w:rFonts w:ascii="Arial" w:hAnsi="Arial" w:cs="Arial"/>
              </w:rPr>
            </w:pPr>
            <w:sdt>
              <w:sdtPr>
                <w:rPr>
                  <w:rFonts w:ascii="Arial" w:hAnsi="Arial" w:cs="Arial"/>
                </w:rPr>
                <w:id w:val="547429566"/>
                <w14:checkbox>
                  <w14:checked w14:val="0"/>
                  <w14:checkedState w14:val="2612" w14:font="MS Gothic"/>
                  <w14:uncheckedState w14:val="2610" w14:font="MS Gothic"/>
                </w14:checkbox>
              </w:sdtPr>
              <w:sdtEndPr/>
              <w:sdtContent>
                <w:r w:rsidR="00C2302E" w:rsidRPr="00C21EF1">
                  <w:rPr>
                    <w:rFonts w:ascii="Segoe UI Symbol" w:eastAsia="MS Gothic" w:hAnsi="Segoe UI Symbol" w:cs="Segoe UI Symbol"/>
                  </w:rPr>
                  <w:t>☐</w:t>
                </w:r>
              </w:sdtContent>
            </w:sdt>
            <w:r w:rsidR="00C2302E" w:rsidRPr="00C21EF1">
              <w:rPr>
                <w:rFonts w:ascii="Arial" w:hAnsi="Arial" w:cs="Arial"/>
              </w:rPr>
              <w:t>Non</w:t>
            </w:r>
          </w:p>
        </w:tc>
      </w:tr>
      <w:tr w:rsidR="00C2302E" w:rsidRPr="00C21EF1" w14:paraId="7C397DF6" w14:textId="77777777" w:rsidTr="00B679B4">
        <w:trPr>
          <w:jc w:val="center"/>
        </w:trPr>
        <w:tc>
          <w:tcPr>
            <w:tcW w:w="422" w:type="dxa"/>
          </w:tcPr>
          <w:p w14:paraId="5F969919" w14:textId="77777777" w:rsidR="00C2302E" w:rsidRPr="00C21EF1" w:rsidRDefault="00C2302E" w:rsidP="00B679B4">
            <w:pPr>
              <w:jc w:val="center"/>
              <w:rPr>
                <w:rFonts w:ascii="Arial" w:hAnsi="Arial" w:cs="Arial"/>
              </w:rPr>
            </w:pPr>
            <w:r w:rsidRPr="00C21EF1">
              <w:rPr>
                <w:rFonts w:ascii="Arial" w:hAnsi="Arial" w:cs="Arial"/>
              </w:rPr>
              <w:t>3</w:t>
            </w:r>
          </w:p>
        </w:tc>
        <w:tc>
          <w:tcPr>
            <w:tcW w:w="8245" w:type="dxa"/>
          </w:tcPr>
          <w:p w14:paraId="2F7C2CB9" w14:textId="77777777" w:rsidR="00C2302E" w:rsidRPr="00C21EF1" w:rsidRDefault="00C2302E" w:rsidP="00B679B4">
            <w:pPr>
              <w:rPr>
                <w:rFonts w:ascii="Arial" w:hAnsi="Arial" w:cs="Arial"/>
              </w:rPr>
            </w:pPr>
            <w:r w:rsidRPr="00C21EF1">
              <w:rPr>
                <w:rFonts w:ascii="Arial" w:hAnsi="Arial" w:cs="Arial"/>
              </w:rPr>
              <w:t xml:space="preserve">L’opération est éligible géographiquement </w:t>
            </w:r>
          </w:p>
        </w:tc>
        <w:tc>
          <w:tcPr>
            <w:tcW w:w="831" w:type="dxa"/>
            <w:vAlign w:val="center"/>
          </w:tcPr>
          <w:p w14:paraId="49CC8A7A" w14:textId="77777777" w:rsidR="00C2302E" w:rsidRPr="00C21EF1" w:rsidRDefault="006D6776" w:rsidP="00B679B4">
            <w:pPr>
              <w:rPr>
                <w:rFonts w:ascii="Arial" w:hAnsi="Arial" w:cs="Arial"/>
              </w:rPr>
            </w:pPr>
            <w:sdt>
              <w:sdtPr>
                <w:rPr>
                  <w:rFonts w:ascii="Arial" w:hAnsi="Arial" w:cs="Arial"/>
                </w:rPr>
                <w:id w:val="-452632614"/>
                <w14:checkbox>
                  <w14:checked w14:val="0"/>
                  <w14:checkedState w14:val="2612" w14:font="MS Gothic"/>
                  <w14:uncheckedState w14:val="2610" w14:font="MS Gothic"/>
                </w14:checkbox>
              </w:sdtPr>
              <w:sdtEndPr/>
              <w:sdtContent>
                <w:r w:rsidR="00C2302E" w:rsidRPr="00C21EF1">
                  <w:rPr>
                    <w:rFonts w:ascii="Segoe UI Symbol" w:eastAsia="MS Gothic" w:hAnsi="Segoe UI Symbol" w:cs="Segoe UI Symbol"/>
                  </w:rPr>
                  <w:t>☐</w:t>
                </w:r>
              </w:sdtContent>
            </w:sdt>
            <w:r w:rsidR="00C2302E" w:rsidRPr="00C21EF1">
              <w:rPr>
                <w:rFonts w:ascii="Arial" w:hAnsi="Arial" w:cs="Arial"/>
              </w:rPr>
              <w:t>Oui</w:t>
            </w:r>
          </w:p>
          <w:p w14:paraId="46E938EC" w14:textId="77777777" w:rsidR="00C2302E" w:rsidRPr="00C21EF1" w:rsidRDefault="006D6776" w:rsidP="00B679B4">
            <w:pPr>
              <w:rPr>
                <w:rFonts w:ascii="Arial" w:hAnsi="Arial" w:cs="Arial"/>
              </w:rPr>
            </w:pPr>
            <w:sdt>
              <w:sdtPr>
                <w:rPr>
                  <w:rFonts w:ascii="Arial" w:hAnsi="Arial" w:cs="Arial"/>
                </w:rPr>
                <w:id w:val="1983959838"/>
                <w14:checkbox>
                  <w14:checked w14:val="0"/>
                  <w14:checkedState w14:val="2612" w14:font="MS Gothic"/>
                  <w14:uncheckedState w14:val="2610" w14:font="MS Gothic"/>
                </w14:checkbox>
              </w:sdtPr>
              <w:sdtEndPr/>
              <w:sdtContent>
                <w:r w:rsidR="00C2302E" w:rsidRPr="00C21EF1">
                  <w:rPr>
                    <w:rFonts w:ascii="Segoe UI Symbol" w:eastAsia="MS Gothic" w:hAnsi="Segoe UI Symbol" w:cs="Segoe UI Symbol"/>
                  </w:rPr>
                  <w:t>☐</w:t>
                </w:r>
              </w:sdtContent>
            </w:sdt>
            <w:r w:rsidR="00C2302E" w:rsidRPr="00C21EF1">
              <w:rPr>
                <w:rFonts w:ascii="Arial" w:hAnsi="Arial" w:cs="Arial"/>
              </w:rPr>
              <w:t>Non</w:t>
            </w:r>
          </w:p>
        </w:tc>
      </w:tr>
      <w:tr w:rsidR="00C2302E" w:rsidRPr="00C21EF1" w14:paraId="1A6CB95C" w14:textId="77777777" w:rsidTr="00B679B4">
        <w:trPr>
          <w:jc w:val="center"/>
        </w:trPr>
        <w:tc>
          <w:tcPr>
            <w:tcW w:w="422" w:type="dxa"/>
          </w:tcPr>
          <w:p w14:paraId="44A24A77" w14:textId="77777777" w:rsidR="00C2302E" w:rsidRPr="00C21EF1" w:rsidRDefault="00C2302E" w:rsidP="00B679B4">
            <w:pPr>
              <w:jc w:val="center"/>
              <w:rPr>
                <w:rFonts w:ascii="Arial" w:hAnsi="Arial" w:cs="Arial"/>
              </w:rPr>
            </w:pPr>
            <w:r w:rsidRPr="00C21EF1">
              <w:rPr>
                <w:rFonts w:ascii="Arial" w:hAnsi="Arial" w:cs="Arial"/>
              </w:rPr>
              <w:t>4</w:t>
            </w:r>
          </w:p>
        </w:tc>
        <w:tc>
          <w:tcPr>
            <w:tcW w:w="8245" w:type="dxa"/>
          </w:tcPr>
          <w:p w14:paraId="210F9A10" w14:textId="1347461F" w:rsidR="00C2302E" w:rsidRPr="00C21EF1" w:rsidRDefault="00C2302E" w:rsidP="00D92F17">
            <w:pPr>
              <w:rPr>
                <w:rFonts w:ascii="Arial" w:hAnsi="Arial" w:cs="Arial"/>
              </w:rPr>
            </w:pPr>
            <w:r>
              <w:rPr>
                <w:rFonts w:ascii="Arial" w:hAnsi="Arial" w:cs="Arial"/>
              </w:rPr>
              <w:t>L’opération respecte le</w:t>
            </w:r>
            <w:r w:rsidRPr="00C21EF1">
              <w:rPr>
                <w:rFonts w:ascii="Arial" w:hAnsi="Arial" w:cs="Arial"/>
              </w:rPr>
              <w:t xml:space="preserve"> seuil minimal de dépenses prévisionnelles </w:t>
            </w:r>
          </w:p>
        </w:tc>
        <w:tc>
          <w:tcPr>
            <w:tcW w:w="831" w:type="dxa"/>
            <w:vAlign w:val="center"/>
          </w:tcPr>
          <w:p w14:paraId="6E9621B0" w14:textId="77777777" w:rsidR="00C2302E" w:rsidRPr="00C21EF1" w:rsidRDefault="006D6776" w:rsidP="00B679B4">
            <w:pPr>
              <w:rPr>
                <w:rFonts w:ascii="Arial" w:hAnsi="Arial" w:cs="Arial"/>
              </w:rPr>
            </w:pPr>
            <w:sdt>
              <w:sdtPr>
                <w:rPr>
                  <w:rFonts w:ascii="Arial" w:hAnsi="Arial" w:cs="Arial"/>
                </w:rPr>
                <w:id w:val="-1617446724"/>
                <w14:checkbox>
                  <w14:checked w14:val="0"/>
                  <w14:checkedState w14:val="2612" w14:font="MS Gothic"/>
                  <w14:uncheckedState w14:val="2610" w14:font="MS Gothic"/>
                </w14:checkbox>
              </w:sdtPr>
              <w:sdtEndPr/>
              <w:sdtContent>
                <w:r w:rsidR="00C2302E" w:rsidRPr="00C21EF1">
                  <w:rPr>
                    <w:rFonts w:ascii="Segoe UI Symbol" w:eastAsia="MS Gothic" w:hAnsi="Segoe UI Symbol" w:cs="Segoe UI Symbol"/>
                  </w:rPr>
                  <w:t>☐</w:t>
                </w:r>
              </w:sdtContent>
            </w:sdt>
            <w:r w:rsidR="00C2302E" w:rsidRPr="00C21EF1">
              <w:rPr>
                <w:rFonts w:ascii="Arial" w:hAnsi="Arial" w:cs="Arial"/>
              </w:rPr>
              <w:t>Oui</w:t>
            </w:r>
          </w:p>
          <w:p w14:paraId="109760E4" w14:textId="77777777" w:rsidR="00C2302E" w:rsidRPr="00C21EF1" w:rsidRDefault="006D6776" w:rsidP="00B679B4">
            <w:pPr>
              <w:rPr>
                <w:rFonts w:ascii="Arial" w:hAnsi="Arial" w:cs="Arial"/>
              </w:rPr>
            </w:pPr>
            <w:sdt>
              <w:sdtPr>
                <w:rPr>
                  <w:rFonts w:ascii="Arial" w:hAnsi="Arial" w:cs="Arial"/>
                </w:rPr>
                <w:id w:val="1909036683"/>
                <w14:checkbox>
                  <w14:checked w14:val="0"/>
                  <w14:checkedState w14:val="2612" w14:font="MS Gothic"/>
                  <w14:uncheckedState w14:val="2610" w14:font="MS Gothic"/>
                </w14:checkbox>
              </w:sdtPr>
              <w:sdtEndPr/>
              <w:sdtContent>
                <w:r w:rsidR="00C2302E" w:rsidRPr="00C21EF1">
                  <w:rPr>
                    <w:rFonts w:ascii="Segoe UI Symbol" w:eastAsia="MS Gothic" w:hAnsi="Segoe UI Symbol" w:cs="Segoe UI Symbol"/>
                  </w:rPr>
                  <w:t>☐</w:t>
                </w:r>
              </w:sdtContent>
            </w:sdt>
            <w:r w:rsidR="00C2302E" w:rsidRPr="00C21EF1">
              <w:rPr>
                <w:rFonts w:ascii="Arial" w:hAnsi="Arial" w:cs="Arial"/>
              </w:rPr>
              <w:t>Non</w:t>
            </w:r>
          </w:p>
        </w:tc>
      </w:tr>
      <w:tr w:rsidR="00C2302E" w:rsidRPr="00C21EF1" w14:paraId="2C75EB35" w14:textId="77777777" w:rsidTr="00B679B4">
        <w:trPr>
          <w:jc w:val="center"/>
        </w:trPr>
        <w:tc>
          <w:tcPr>
            <w:tcW w:w="422" w:type="dxa"/>
          </w:tcPr>
          <w:p w14:paraId="580FD08B" w14:textId="77777777" w:rsidR="00C2302E" w:rsidRPr="00C21EF1" w:rsidRDefault="00C2302E" w:rsidP="00B679B4">
            <w:pPr>
              <w:jc w:val="center"/>
              <w:rPr>
                <w:rFonts w:ascii="Arial" w:hAnsi="Arial" w:cs="Arial"/>
              </w:rPr>
            </w:pPr>
            <w:r w:rsidRPr="00C21EF1">
              <w:rPr>
                <w:rFonts w:ascii="Arial" w:hAnsi="Arial" w:cs="Arial"/>
              </w:rPr>
              <w:t>5</w:t>
            </w:r>
          </w:p>
        </w:tc>
        <w:tc>
          <w:tcPr>
            <w:tcW w:w="8245" w:type="dxa"/>
          </w:tcPr>
          <w:p w14:paraId="71C04154" w14:textId="77777777" w:rsidR="00C2302E" w:rsidRPr="00C21EF1" w:rsidRDefault="00C2302E" w:rsidP="00B679B4">
            <w:pPr>
              <w:rPr>
                <w:rFonts w:ascii="Arial" w:hAnsi="Arial" w:cs="Arial"/>
              </w:rPr>
            </w:pPr>
            <w:r w:rsidRPr="00C21EF1">
              <w:rPr>
                <w:rFonts w:ascii="Arial" w:hAnsi="Arial" w:cs="Arial"/>
              </w:rPr>
              <w:t>L’opération respecte les critères d’éligibilité fixés dans le Programme Régional, le DOMO et l’AAP</w:t>
            </w:r>
          </w:p>
        </w:tc>
        <w:tc>
          <w:tcPr>
            <w:tcW w:w="831" w:type="dxa"/>
            <w:vAlign w:val="center"/>
          </w:tcPr>
          <w:p w14:paraId="779735BD" w14:textId="77777777" w:rsidR="00C2302E" w:rsidRPr="00C21EF1" w:rsidRDefault="006D6776" w:rsidP="00B679B4">
            <w:pPr>
              <w:rPr>
                <w:rFonts w:ascii="Arial" w:hAnsi="Arial" w:cs="Arial"/>
              </w:rPr>
            </w:pPr>
            <w:sdt>
              <w:sdtPr>
                <w:rPr>
                  <w:rFonts w:ascii="Arial" w:hAnsi="Arial" w:cs="Arial"/>
                </w:rPr>
                <w:id w:val="-1372837969"/>
                <w14:checkbox>
                  <w14:checked w14:val="0"/>
                  <w14:checkedState w14:val="2612" w14:font="MS Gothic"/>
                  <w14:uncheckedState w14:val="2610" w14:font="MS Gothic"/>
                </w14:checkbox>
              </w:sdtPr>
              <w:sdtEndPr/>
              <w:sdtContent>
                <w:r w:rsidR="00C2302E" w:rsidRPr="00C21EF1">
                  <w:rPr>
                    <w:rFonts w:ascii="Segoe UI Symbol" w:eastAsia="MS Gothic" w:hAnsi="Segoe UI Symbol" w:cs="Segoe UI Symbol"/>
                  </w:rPr>
                  <w:t>☐</w:t>
                </w:r>
              </w:sdtContent>
            </w:sdt>
            <w:r w:rsidR="00C2302E" w:rsidRPr="00C21EF1">
              <w:rPr>
                <w:rFonts w:ascii="Arial" w:hAnsi="Arial" w:cs="Arial"/>
              </w:rPr>
              <w:t>Oui</w:t>
            </w:r>
          </w:p>
          <w:p w14:paraId="7EF5882C" w14:textId="77777777" w:rsidR="00C2302E" w:rsidRPr="00C21EF1" w:rsidRDefault="006D6776" w:rsidP="00B679B4">
            <w:pPr>
              <w:rPr>
                <w:rFonts w:ascii="Arial" w:hAnsi="Arial" w:cs="Arial"/>
              </w:rPr>
            </w:pPr>
            <w:sdt>
              <w:sdtPr>
                <w:rPr>
                  <w:rFonts w:ascii="Arial" w:hAnsi="Arial" w:cs="Arial"/>
                </w:rPr>
                <w:id w:val="-1201085724"/>
                <w14:checkbox>
                  <w14:checked w14:val="0"/>
                  <w14:checkedState w14:val="2612" w14:font="MS Gothic"/>
                  <w14:uncheckedState w14:val="2610" w14:font="MS Gothic"/>
                </w14:checkbox>
              </w:sdtPr>
              <w:sdtEndPr/>
              <w:sdtContent>
                <w:r w:rsidR="00C2302E" w:rsidRPr="00C21EF1">
                  <w:rPr>
                    <w:rFonts w:ascii="Segoe UI Symbol" w:eastAsia="MS Gothic" w:hAnsi="Segoe UI Symbol" w:cs="Segoe UI Symbol"/>
                  </w:rPr>
                  <w:t>☐</w:t>
                </w:r>
              </w:sdtContent>
            </w:sdt>
            <w:r w:rsidR="00C2302E" w:rsidRPr="00C21EF1">
              <w:rPr>
                <w:rFonts w:ascii="Arial" w:hAnsi="Arial" w:cs="Arial"/>
              </w:rPr>
              <w:t>Non</w:t>
            </w:r>
          </w:p>
        </w:tc>
      </w:tr>
    </w:tbl>
    <w:p w14:paraId="42CD2765" w14:textId="77777777" w:rsidR="00C2302E" w:rsidRPr="00C21EF1" w:rsidRDefault="00C2302E" w:rsidP="00C2302E">
      <w:pPr>
        <w:rPr>
          <w:rFonts w:ascii="Arial" w:hAnsi="Arial" w:cs="Arial"/>
        </w:rPr>
      </w:pPr>
    </w:p>
    <w:p w14:paraId="536D310C" w14:textId="77777777" w:rsidR="00C2302E" w:rsidRPr="00C21EF1" w:rsidRDefault="00C2302E" w:rsidP="00C2302E">
      <w:pPr>
        <w:rPr>
          <w:rFonts w:ascii="Arial" w:hAnsi="Arial" w:cs="Arial"/>
        </w:rPr>
      </w:pPr>
    </w:p>
    <w:p w14:paraId="2BCDBBEA" w14:textId="77777777" w:rsidR="00C2302E" w:rsidRPr="00C21EF1" w:rsidRDefault="00C2302E" w:rsidP="00C2302E">
      <w:pPr>
        <w:rPr>
          <w:rFonts w:ascii="Arial" w:hAnsi="Arial" w:cs="Arial"/>
        </w:rPr>
      </w:pPr>
    </w:p>
    <w:p w14:paraId="0EAEC625" w14:textId="77777777" w:rsidR="00C2302E" w:rsidRPr="00C21EF1" w:rsidRDefault="00C2302E" w:rsidP="00C2302E">
      <w:pPr>
        <w:rPr>
          <w:rFonts w:ascii="Arial" w:hAnsi="Arial" w:cs="Arial"/>
        </w:rPr>
      </w:pPr>
    </w:p>
    <w:tbl>
      <w:tblPr>
        <w:tblStyle w:val="Grilledutableau"/>
        <w:tblW w:w="10008" w:type="dxa"/>
        <w:jc w:val="center"/>
        <w:tblLook w:val="04A0" w:firstRow="1" w:lastRow="0" w:firstColumn="1" w:lastColumn="0" w:noHBand="0" w:noVBand="1"/>
      </w:tblPr>
      <w:tblGrid>
        <w:gridCol w:w="409"/>
        <w:gridCol w:w="6246"/>
        <w:gridCol w:w="423"/>
        <w:gridCol w:w="423"/>
        <w:gridCol w:w="423"/>
        <w:gridCol w:w="423"/>
        <w:gridCol w:w="423"/>
        <w:gridCol w:w="423"/>
        <w:gridCol w:w="815"/>
      </w:tblGrid>
      <w:tr w:rsidR="00FF6A2C" w:rsidRPr="00C21EF1" w14:paraId="103D9F84" w14:textId="1D76594E" w:rsidTr="00C91BB8">
        <w:trPr>
          <w:jc w:val="center"/>
        </w:trPr>
        <w:tc>
          <w:tcPr>
            <w:tcW w:w="9351" w:type="dxa"/>
            <w:gridSpan w:val="8"/>
            <w:shd w:val="clear" w:color="auto" w:fill="BCE1E5" w:themeFill="accent2" w:themeFillTint="66"/>
          </w:tcPr>
          <w:p w14:paraId="3CC59697" w14:textId="77777777" w:rsidR="00C91BB8" w:rsidRDefault="00FF6A2C" w:rsidP="00B679B4">
            <w:pPr>
              <w:rPr>
                <w:rFonts w:ascii="Arial" w:hAnsi="Arial" w:cs="Arial"/>
                <w:b/>
              </w:rPr>
            </w:pPr>
            <w:r w:rsidRPr="00C21EF1">
              <w:rPr>
                <w:rFonts w:ascii="Arial" w:hAnsi="Arial" w:cs="Arial"/>
                <w:b/>
              </w:rPr>
              <w:t xml:space="preserve">Catégorie </w:t>
            </w:r>
            <w:r>
              <w:rPr>
                <w:rFonts w:ascii="Arial" w:hAnsi="Arial" w:cs="Arial"/>
                <w:b/>
              </w:rPr>
              <w:t>3</w:t>
            </w:r>
            <w:r w:rsidRPr="00C21EF1">
              <w:rPr>
                <w:rFonts w:ascii="Arial" w:hAnsi="Arial" w:cs="Arial"/>
                <w:b/>
              </w:rPr>
              <w:t xml:space="preserve"> : critères de sélection </w:t>
            </w:r>
          </w:p>
          <w:p w14:paraId="5AC8EB97" w14:textId="7CF3BC87" w:rsidR="00FF6A2C" w:rsidRPr="00C21EF1" w:rsidRDefault="00FF6A2C" w:rsidP="00B679B4">
            <w:pPr>
              <w:rPr>
                <w:rFonts w:ascii="Arial" w:hAnsi="Arial" w:cs="Arial"/>
                <w:b/>
              </w:rPr>
            </w:pPr>
            <w:r w:rsidRPr="00C21EF1">
              <w:rPr>
                <w:rFonts w:ascii="Arial" w:hAnsi="Arial" w:cs="Arial"/>
                <w:b/>
              </w:rPr>
              <w:t>(évaluation 0 à 5, 5 étant le plus fort)</w:t>
            </w:r>
            <w:r w:rsidR="00C91BB8">
              <w:rPr>
                <w:rFonts w:ascii="Arial" w:hAnsi="Arial" w:cs="Arial"/>
                <w:b/>
              </w:rPr>
              <w:t xml:space="preserve"> </w:t>
            </w:r>
            <w:r w:rsidRPr="00C21EF1">
              <w:rPr>
                <w:rFonts w:ascii="Arial" w:hAnsi="Arial" w:cs="Arial"/>
                <w:b/>
              </w:rPr>
              <w:t>0 est un</w:t>
            </w:r>
            <w:r>
              <w:rPr>
                <w:rFonts w:ascii="Arial" w:hAnsi="Arial" w:cs="Arial"/>
                <w:b/>
              </w:rPr>
              <w:t>e note éliminatoire</w:t>
            </w:r>
          </w:p>
        </w:tc>
        <w:tc>
          <w:tcPr>
            <w:tcW w:w="657" w:type="dxa"/>
            <w:shd w:val="clear" w:color="auto" w:fill="BCE1E5" w:themeFill="accent2" w:themeFillTint="66"/>
          </w:tcPr>
          <w:p w14:paraId="604CD5CF" w14:textId="5B621750" w:rsidR="00FF6A2C" w:rsidRPr="00C21EF1" w:rsidRDefault="00C91BB8" w:rsidP="00FF6A2C">
            <w:pPr>
              <w:rPr>
                <w:rFonts w:ascii="Arial" w:hAnsi="Arial" w:cs="Arial"/>
                <w:b/>
              </w:rPr>
            </w:pPr>
            <w:r>
              <w:rPr>
                <w:rFonts w:ascii="Arial" w:hAnsi="Arial" w:cs="Arial"/>
                <w:b/>
              </w:rPr>
              <w:t>Poids</w:t>
            </w:r>
          </w:p>
        </w:tc>
      </w:tr>
      <w:tr w:rsidR="00EC4B3E" w:rsidRPr="00C21EF1" w14:paraId="60FB82A6" w14:textId="7EB3432F" w:rsidTr="00C91BB8">
        <w:trPr>
          <w:trHeight w:val="680"/>
          <w:jc w:val="center"/>
        </w:trPr>
        <w:tc>
          <w:tcPr>
            <w:tcW w:w="412" w:type="dxa"/>
            <w:vAlign w:val="center"/>
          </w:tcPr>
          <w:p w14:paraId="271D35E4" w14:textId="77777777" w:rsidR="00FF6A2C" w:rsidRPr="00C21EF1" w:rsidRDefault="00FF6A2C" w:rsidP="00B679B4">
            <w:pPr>
              <w:jc w:val="center"/>
              <w:rPr>
                <w:rFonts w:ascii="Arial" w:hAnsi="Arial" w:cs="Arial"/>
              </w:rPr>
            </w:pPr>
            <w:r w:rsidRPr="00C21EF1">
              <w:rPr>
                <w:rFonts w:ascii="Arial" w:hAnsi="Arial" w:cs="Arial"/>
              </w:rPr>
              <w:t>1</w:t>
            </w:r>
          </w:p>
        </w:tc>
        <w:tc>
          <w:tcPr>
            <w:tcW w:w="6387" w:type="dxa"/>
            <w:vAlign w:val="center"/>
          </w:tcPr>
          <w:p w14:paraId="26A92261" w14:textId="3C10C05A" w:rsidR="00FF6A2C" w:rsidRPr="00C21EF1" w:rsidRDefault="00FF6A2C" w:rsidP="00FF6A2C">
            <w:pPr>
              <w:jc w:val="left"/>
              <w:rPr>
                <w:rFonts w:ascii="Arial" w:hAnsi="Arial" w:cs="Arial"/>
              </w:rPr>
            </w:pPr>
            <w:r w:rsidRPr="00FF6A2C">
              <w:rPr>
                <w:rFonts w:ascii="Arial" w:hAnsi="Arial" w:cs="Arial"/>
              </w:rPr>
              <w:t>Valeur ajoutée scientifique et maturité du programme de recherche commun</w:t>
            </w:r>
          </w:p>
        </w:tc>
        <w:tc>
          <w:tcPr>
            <w:tcW w:w="425" w:type="dxa"/>
            <w:vAlign w:val="center"/>
          </w:tcPr>
          <w:p w14:paraId="41989FB5" w14:textId="77777777" w:rsidR="00FF6A2C" w:rsidRPr="00C21EF1" w:rsidRDefault="00FF6A2C" w:rsidP="00B679B4">
            <w:pPr>
              <w:rPr>
                <w:rFonts w:ascii="Arial" w:hAnsi="Arial" w:cs="Arial"/>
              </w:rPr>
            </w:pPr>
            <w:r w:rsidRPr="00C21EF1">
              <w:rPr>
                <w:rFonts w:ascii="Arial" w:hAnsi="Arial" w:cs="Arial"/>
              </w:rPr>
              <w:t>0</w:t>
            </w:r>
          </w:p>
        </w:tc>
        <w:tc>
          <w:tcPr>
            <w:tcW w:w="426" w:type="dxa"/>
            <w:vAlign w:val="center"/>
          </w:tcPr>
          <w:p w14:paraId="1733ACA3" w14:textId="77777777" w:rsidR="00FF6A2C" w:rsidRPr="00C21EF1" w:rsidRDefault="00FF6A2C" w:rsidP="00B679B4">
            <w:pPr>
              <w:rPr>
                <w:rFonts w:ascii="Arial" w:hAnsi="Arial" w:cs="Arial"/>
              </w:rPr>
            </w:pPr>
            <w:r w:rsidRPr="00C21EF1">
              <w:rPr>
                <w:rFonts w:ascii="Arial" w:hAnsi="Arial" w:cs="Arial"/>
              </w:rPr>
              <w:t>1</w:t>
            </w:r>
          </w:p>
        </w:tc>
        <w:tc>
          <w:tcPr>
            <w:tcW w:w="425" w:type="dxa"/>
            <w:vAlign w:val="center"/>
          </w:tcPr>
          <w:p w14:paraId="3472A070" w14:textId="77777777" w:rsidR="00FF6A2C" w:rsidRPr="00C21EF1" w:rsidRDefault="00FF6A2C" w:rsidP="00B679B4">
            <w:pPr>
              <w:rPr>
                <w:rFonts w:ascii="Arial" w:hAnsi="Arial" w:cs="Arial"/>
              </w:rPr>
            </w:pPr>
            <w:r w:rsidRPr="00C21EF1">
              <w:rPr>
                <w:rFonts w:ascii="Arial" w:hAnsi="Arial" w:cs="Arial"/>
              </w:rPr>
              <w:t>2</w:t>
            </w:r>
          </w:p>
        </w:tc>
        <w:tc>
          <w:tcPr>
            <w:tcW w:w="425" w:type="dxa"/>
            <w:vAlign w:val="center"/>
          </w:tcPr>
          <w:p w14:paraId="2C81BD82" w14:textId="77777777" w:rsidR="00FF6A2C" w:rsidRPr="00C21EF1" w:rsidRDefault="00FF6A2C" w:rsidP="00B679B4">
            <w:pPr>
              <w:rPr>
                <w:rFonts w:ascii="Arial" w:hAnsi="Arial" w:cs="Arial"/>
              </w:rPr>
            </w:pPr>
            <w:r w:rsidRPr="00C21EF1">
              <w:rPr>
                <w:rFonts w:ascii="Arial" w:hAnsi="Arial" w:cs="Arial"/>
              </w:rPr>
              <w:t>3</w:t>
            </w:r>
          </w:p>
        </w:tc>
        <w:tc>
          <w:tcPr>
            <w:tcW w:w="425" w:type="dxa"/>
            <w:vAlign w:val="center"/>
          </w:tcPr>
          <w:p w14:paraId="084FEF62" w14:textId="77777777" w:rsidR="00FF6A2C" w:rsidRPr="00C21EF1" w:rsidRDefault="00FF6A2C" w:rsidP="00B679B4">
            <w:pPr>
              <w:rPr>
                <w:rFonts w:ascii="Arial" w:hAnsi="Arial" w:cs="Arial"/>
              </w:rPr>
            </w:pPr>
            <w:r w:rsidRPr="00C21EF1">
              <w:rPr>
                <w:rFonts w:ascii="Arial" w:hAnsi="Arial" w:cs="Arial"/>
              </w:rPr>
              <w:t>4</w:t>
            </w:r>
          </w:p>
        </w:tc>
        <w:tc>
          <w:tcPr>
            <w:tcW w:w="426" w:type="dxa"/>
            <w:vAlign w:val="center"/>
          </w:tcPr>
          <w:p w14:paraId="7D9F3D31" w14:textId="77777777" w:rsidR="00FF6A2C" w:rsidRPr="00C21EF1" w:rsidRDefault="00FF6A2C" w:rsidP="00B679B4">
            <w:pPr>
              <w:rPr>
                <w:rFonts w:ascii="Arial" w:hAnsi="Arial" w:cs="Arial"/>
              </w:rPr>
            </w:pPr>
            <w:r w:rsidRPr="00C21EF1">
              <w:rPr>
                <w:rFonts w:ascii="Arial" w:hAnsi="Arial" w:cs="Arial"/>
              </w:rPr>
              <w:t>5</w:t>
            </w:r>
          </w:p>
        </w:tc>
        <w:tc>
          <w:tcPr>
            <w:tcW w:w="657" w:type="dxa"/>
            <w:vAlign w:val="center"/>
          </w:tcPr>
          <w:p w14:paraId="3E254BE0" w14:textId="150A52DD" w:rsidR="00FF6A2C" w:rsidRPr="00C21EF1" w:rsidRDefault="00FF6A2C" w:rsidP="00FF6A2C">
            <w:pPr>
              <w:jc w:val="center"/>
              <w:rPr>
                <w:rFonts w:ascii="Arial" w:hAnsi="Arial" w:cs="Arial"/>
              </w:rPr>
            </w:pPr>
            <w:r>
              <w:rPr>
                <w:rFonts w:ascii="Arial" w:hAnsi="Arial" w:cs="Arial"/>
              </w:rPr>
              <w:t>25%</w:t>
            </w:r>
          </w:p>
        </w:tc>
      </w:tr>
      <w:tr w:rsidR="00EC4B3E" w:rsidRPr="00C21EF1" w14:paraId="0F90626D" w14:textId="37DC9622" w:rsidTr="00C91BB8">
        <w:trPr>
          <w:trHeight w:val="680"/>
          <w:jc w:val="center"/>
        </w:trPr>
        <w:tc>
          <w:tcPr>
            <w:tcW w:w="412" w:type="dxa"/>
            <w:vAlign w:val="center"/>
          </w:tcPr>
          <w:p w14:paraId="2BD01244" w14:textId="77777777" w:rsidR="00FF6A2C" w:rsidRPr="00C21EF1" w:rsidRDefault="00FF6A2C" w:rsidP="00B679B4">
            <w:pPr>
              <w:jc w:val="center"/>
              <w:rPr>
                <w:rFonts w:ascii="Arial" w:hAnsi="Arial" w:cs="Arial"/>
              </w:rPr>
            </w:pPr>
            <w:r w:rsidRPr="00C21EF1">
              <w:rPr>
                <w:rFonts w:ascii="Arial" w:hAnsi="Arial" w:cs="Arial"/>
              </w:rPr>
              <w:t>2</w:t>
            </w:r>
          </w:p>
        </w:tc>
        <w:tc>
          <w:tcPr>
            <w:tcW w:w="6387" w:type="dxa"/>
            <w:vAlign w:val="center"/>
          </w:tcPr>
          <w:p w14:paraId="68598D1F" w14:textId="72291AE9" w:rsidR="00FF6A2C" w:rsidRPr="00C21EF1" w:rsidRDefault="00FF6A2C" w:rsidP="00FF6A2C">
            <w:pPr>
              <w:jc w:val="left"/>
              <w:rPr>
                <w:rFonts w:ascii="Arial" w:hAnsi="Arial" w:cs="Arial"/>
              </w:rPr>
            </w:pPr>
            <w:r w:rsidRPr="00FF6A2C">
              <w:rPr>
                <w:rFonts w:ascii="Arial" w:hAnsi="Arial" w:cs="Arial"/>
              </w:rPr>
              <w:t>Solidité du partenariat et perspectives de pérennisation</w:t>
            </w:r>
          </w:p>
        </w:tc>
        <w:tc>
          <w:tcPr>
            <w:tcW w:w="425" w:type="dxa"/>
            <w:vAlign w:val="center"/>
          </w:tcPr>
          <w:p w14:paraId="4E87D6F8" w14:textId="77777777" w:rsidR="00FF6A2C" w:rsidRPr="00C21EF1" w:rsidRDefault="00FF6A2C" w:rsidP="00B679B4">
            <w:pPr>
              <w:rPr>
                <w:rFonts w:ascii="Arial" w:hAnsi="Arial" w:cs="Arial"/>
              </w:rPr>
            </w:pPr>
            <w:r w:rsidRPr="00C21EF1">
              <w:rPr>
                <w:rFonts w:ascii="Arial" w:hAnsi="Arial" w:cs="Arial"/>
              </w:rPr>
              <w:t>0</w:t>
            </w:r>
          </w:p>
        </w:tc>
        <w:tc>
          <w:tcPr>
            <w:tcW w:w="426" w:type="dxa"/>
            <w:vAlign w:val="center"/>
          </w:tcPr>
          <w:p w14:paraId="4C4ED9D6" w14:textId="77777777" w:rsidR="00FF6A2C" w:rsidRPr="00C21EF1" w:rsidRDefault="00FF6A2C" w:rsidP="00B679B4">
            <w:pPr>
              <w:rPr>
                <w:rFonts w:ascii="Arial" w:hAnsi="Arial" w:cs="Arial"/>
              </w:rPr>
            </w:pPr>
            <w:r w:rsidRPr="00C21EF1">
              <w:rPr>
                <w:rFonts w:ascii="Arial" w:hAnsi="Arial" w:cs="Arial"/>
              </w:rPr>
              <w:t>1</w:t>
            </w:r>
          </w:p>
        </w:tc>
        <w:tc>
          <w:tcPr>
            <w:tcW w:w="425" w:type="dxa"/>
            <w:vAlign w:val="center"/>
          </w:tcPr>
          <w:p w14:paraId="0807B63F" w14:textId="77777777" w:rsidR="00FF6A2C" w:rsidRPr="00C21EF1" w:rsidRDefault="00FF6A2C" w:rsidP="00B679B4">
            <w:pPr>
              <w:rPr>
                <w:rFonts w:ascii="Arial" w:hAnsi="Arial" w:cs="Arial"/>
              </w:rPr>
            </w:pPr>
            <w:r w:rsidRPr="00C21EF1">
              <w:rPr>
                <w:rFonts w:ascii="Arial" w:hAnsi="Arial" w:cs="Arial"/>
              </w:rPr>
              <w:t>2</w:t>
            </w:r>
          </w:p>
        </w:tc>
        <w:tc>
          <w:tcPr>
            <w:tcW w:w="425" w:type="dxa"/>
            <w:vAlign w:val="center"/>
          </w:tcPr>
          <w:p w14:paraId="2AE737A6" w14:textId="77777777" w:rsidR="00FF6A2C" w:rsidRPr="00C21EF1" w:rsidRDefault="00FF6A2C" w:rsidP="00B679B4">
            <w:pPr>
              <w:rPr>
                <w:rFonts w:ascii="Arial" w:hAnsi="Arial" w:cs="Arial"/>
              </w:rPr>
            </w:pPr>
            <w:r w:rsidRPr="00C21EF1">
              <w:rPr>
                <w:rFonts w:ascii="Arial" w:hAnsi="Arial" w:cs="Arial"/>
              </w:rPr>
              <w:t>3</w:t>
            </w:r>
          </w:p>
        </w:tc>
        <w:tc>
          <w:tcPr>
            <w:tcW w:w="425" w:type="dxa"/>
            <w:vAlign w:val="center"/>
          </w:tcPr>
          <w:p w14:paraId="034EADF4" w14:textId="77777777" w:rsidR="00FF6A2C" w:rsidRPr="00C21EF1" w:rsidRDefault="00FF6A2C" w:rsidP="00B679B4">
            <w:pPr>
              <w:rPr>
                <w:rFonts w:ascii="Arial" w:hAnsi="Arial" w:cs="Arial"/>
              </w:rPr>
            </w:pPr>
            <w:r w:rsidRPr="00C21EF1">
              <w:rPr>
                <w:rFonts w:ascii="Arial" w:hAnsi="Arial" w:cs="Arial"/>
              </w:rPr>
              <w:t>4</w:t>
            </w:r>
          </w:p>
        </w:tc>
        <w:tc>
          <w:tcPr>
            <w:tcW w:w="426" w:type="dxa"/>
            <w:vAlign w:val="center"/>
          </w:tcPr>
          <w:p w14:paraId="7C742A86" w14:textId="77777777" w:rsidR="00FF6A2C" w:rsidRPr="00C21EF1" w:rsidRDefault="00FF6A2C" w:rsidP="00B679B4">
            <w:pPr>
              <w:rPr>
                <w:rFonts w:ascii="Arial" w:hAnsi="Arial" w:cs="Arial"/>
              </w:rPr>
            </w:pPr>
            <w:r w:rsidRPr="00C21EF1">
              <w:rPr>
                <w:rFonts w:ascii="Arial" w:hAnsi="Arial" w:cs="Arial"/>
              </w:rPr>
              <w:t>5</w:t>
            </w:r>
          </w:p>
        </w:tc>
        <w:tc>
          <w:tcPr>
            <w:tcW w:w="657" w:type="dxa"/>
            <w:vAlign w:val="center"/>
          </w:tcPr>
          <w:p w14:paraId="24787450" w14:textId="3050A887" w:rsidR="00FF6A2C" w:rsidRPr="00C21EF1" w:rsidRDefault="00FF6A2C" w:rsidP="00FF6A2C">
            <w:pPr>
              <w:jc w:val="center"/>
              <w:rPr>
                <w:rFonts w:ascii="Arial" w:hAnsi="Arial" w:cs="Arial"/>
              </w:rPr>
            </w:pPr>
            <w:r>
              <w:rPr>
                <w:rFonts w:ascii="Arial" w:hAnsi="Arial" w:cs="Arial"/>
              </w:rPr>
              <w:t>25%</w:t>
            </w:r>
          </w:p>
        </w:tc>
      </w:tr>
      <w:tr w:rsidR="00EC4B3E" w:rsidRPr="00C21EF1" w14:paraId="7C05862C" w14:textId="3C12F25C" w:rsidTr="00C91BB8">
        <w:trPr>
          <w:trHeight w:val="680"/>
          <w:jc w:val="center"/>
        </w:trPr>
        <w:tc>
          <w:tcPr>
            <w:tcW w:w="412" w:type="dxa"/>
            <w:vAlign w:val="center"/>
          </w:tcPr>
          <w:p w14:paraId="311CB0DD" w14:textId="77777777" w:rsidR="00FF6A2C" w:rsidRPr="00C21EF1" w:rsidRDefault="00FF6A2C" w:rsidP="00B679B4">
            <w:pPr>
              <w:jc w:val="center"/>
              <w:rPr>
                <w:rFonts w:ascii="Arial" w:hAnsi="Arial" w:cs="Arial"/>
              </w:rPr>
            </w:pPr>
            <w:r w:rsidRPr="00C21EF1">
              <w:rPr>
                <w:rFonts w:ascii="Arial" w:hAnsi="Arial" w:cs="Arial"/>
              </w:rPr>
              <w:t>3</w:t>
            </w:r>
          </w:p>
        </w:tc>
        <w:tc>
          <w:tcPr>
            <w:tcW w:w="6387" w:type="dxa"/>
            <w:vAlign w:val="center"/>
          </w:tcPr>
          <w:p w14:paraId="34B9C9C7" w14:textId="4B38248E" w:rsidR="00FF6A2C" w:rsidRPr="00C21EF1" w:rsidRDefault="00FF6A2C" w:rsidP="00FF6A2C">
            <w:pPr>
              <w:jc w:val="left"/>
              <w:rPr>
                <w:rFonts w:ascii="Arial" w:hAnsi="Arial" w:cs="Arial"/>
              </w:rPr>
            </w:pPr>
            <w:r w:rsidRPr="00FF6A2C">
              <w:rPr>
                <w:rFonts w:ascii="Arial" w:hAnsi="Arial" w:cs="Arial"/>
              </w:rPr>
              <w:t>Perspectives de retombées en région à moyen et long terme</w:t>
            </w:r>
          </w:p>
        </w:tc>
        <w:tc>
          <w:tcPr>
            <w:tcW w:w="425" w:type="dxa"/>
            <w:vAlign w:val="center"/>
          </w:tcPr>
          <w:p w14:paraId="567EB9AC" w14:textId="77777777" w:rsidR="00FF6A2C" w:rsidRPr="00C21EF1" w:rsidRDefault="00FF6A2C" w:rsidP="00B679B4">
            <w:pPr>
              <w:rPr>
                <w:rFonts w:ascii="Arial" w:hAnsi="Arial" w:cs="Arial"/>
              </w:rPr>
            </w:pPr>
            <w:r w:rsidRPr="00C21EF1">
              <w:rPr>
                <w:rFonts w:ascii="Arial" w:hAnsi="Arial" w:cs="Arial"/>
              </w:rPr>
              <w:t>0</w:t>
            </w:r>
          </w:p>
        </w:tc>
        <w:tc>
          <w:tcPr>
            <w:tcW w:w="426" w:type="dxa"/>
            <w:vAlign w:val="center"/>
          </w:tcPr>
          <w:p w14:paraId="56A5E847" w14:textId="77777777" w:rsidR="00FF6A2C" w:rsidRPr="00C21EF1" w:rsidRDefault="00FF6A2C" w:rsidP="00B679B4">
            <w:pPr>
              <w:rPr>
                <w:rFonts w:ascii="Arial" w:hAnsi="Arial" w:cs="Arial"/>
              </w:rPr>
            </w:pPr>
            <w:r w:rsidRPr="00C21EF1">
              <w:rPr>
                <w:rFonts w:ascii="Arial" w:hAnsi="Arial" w:cs="Arial"/>
              </w:rPr>
              <w:t>1</w:t>
            </w:r>
          </w:p>
        </w:tc>
        <w:tc>
          <w:tcPr>
            <w:tcW w:w="425" w:type="dxa"/>
            <w:vAlign w:val="center"/>
          </w:tcPr>
          <w:p w14:paraId="35CCE21B" w14:textId="77777777" w:rsidR="00FF6A2C" w:rsidRPr="00C21EF1" w:rsidRDefault="00FF6A2C" w:rsidP="00B679B4">
            <w:pPr>
              <w:rPr>
                <w:rFonts w:ascii="Arial" w:hAnsi="Arial" w:cs="Arial"/>
              </w:rPr>
            </w:pPr>
            <w:r w:rsidRPr="00C21EF1">
              <w:rPr>
                <w:rFonts w:ascii="Arial" w:hAnsi="Arial" w:cs="Arial"/>
              </w:rPr>
              <w:t>2</w:t>
            </w:r>
          </w:p>
        </w:tc>
        <w:tc>
          <w:tcPr>
            <w:tcW w:w="425" w:type="dxa"/>
            <w:vAlign w:val="center"/>
          </w:tcPr>
          <w:p w14:paraId="100AF862" w14:textId="77777777" w:rsidR="00FF6A2C" w:rsidRPr="00C21EF1" w:rsidRDefault="00FF6A2C" w:rsidP="00B679B4">
            <w:pPr>
              <w:rPr>
                <w:rFonts w:ascii="Arial" w:hAnsi="Arial" w:cs="Arial"/>
              </w:rPr>
            </w:pPr>
            <w:r w:rsidRPr="00C21EF1">
              <w:rPr>
                <w:rFonts w:ascii="Arial" w:hAnsi="Arial" w:cs="Arial"/>
              </w:rPr>
              <w:t>3</w:t>
            </w:r>
          </w:p>
        </w:tc>
        <w:tc>
          <w:tcPr>
            <w:tcW w:w="425" w:type="dxa"/>
            <w:vAlign w:val="center"/>
          </w:tcPr>
          <w:p w14:paraId="0FE78186" w14:textId="77777777" w:rsidR="00FF6A2C" w:rsidRPr="00C21EF1" w:rsidRDefault="00FF6A2C" w:rsidP="00B679B4">
            <w:pPr>
              <w:rPr>
                <w:rFonts w:ascii="Arial" w:hAnsi="Arial" w:cs="Arial"/>
              </w:rPr>
            </w:pPr>
            <w:r w:rsidRPr="00C21EF1">
              <w:rPr>
                <w:rFonts w:ascii="Arial" w:hAnsi="Arial" w:cs="Arial"/>
              </w:rPr>
              <w:t>4</w:t>
            </w:r>
          </w:p>
        </w:tc>
        <w:tc>
          <w:tcPr>
            <w:tcW w:w="426" w:type="dxa"/>
            <w:vAlign w:val="center"/>
          </w:tcPr>
          <w:p w14:paraId="3F60B4D1" w14:textId="77777777" w:rsidR="00FF6A2C" w:rsidRPr="00C21EF1" w:rsidRDefault="00FF6A2C" w:rsidP="00B679B4">
            <w:pPr>
              <w:rPr>
                <w:rFonts w:ascii="Arial" w:hAnsi="Arial" w:cs="Arial"/>
              </w:rPr>
            </w:pPr>
            <w:r w:rsidRPr="00C21EF1">
              <w:rPr>
                <w:rFonts w:ascii="Arial" w:hAnsi="Arial" w:cs="Arial"/>
              </w:rPr>
              <w:t>5</w:t>
            </w:r>
          </w:p>
        </w:tc>
        <w:tc>
          <w:tcPr>
            <w:tcW w:w="657" w:type="dxa"/>
            <w:vAlign w:val="center"/>
          </w:tcPr>
          <w:p w14:paraId="3DE89055" w14:textId="6029129D" w:rsidR="00FF6A2C" w:rsidRPr="00C21EF1" w:rsidRDefault="00FF6A2C" w:rsidP="00FF6A2C">
            <w:pPr>
              <w:jc w:val="center"/>
              <w:rPr>
                <w:rFonts w:ascii="Arial" w:hAnsi="Arial" w:cs="Arial"/>
              </w:rPr>
            </w:pPr>
            <w:r>
              <w:rPr>
                <w:rFonts w:ascii="Arial" w:hAnsi="Arial" w:cs="Arial"/>
              </w:rPr>
              <w:t>20%</w:t>
            </w:r>
          </w:p>
        </w:tc>
      </w:tr>
      <w:tr w:rsidR="00FF6A2C" w:rsidRPr="00C21EF1" w14:paraId="3B5C45C6" w14:textId="77777777" w:rsidTr="00C91BB8">
        <w:trPr>
          <w:trHeight w:val="680"/>
          <w:jc w:val="center"/>
        </w:trPr>
        <w:tc>
          <w:tcPr>
            <w:tcW w:w="412" w:type="dxa"/>
            <w:vAlign w:val="center"/>
          </w:tcPr>
          <w:p w14:paraId="418100D4" w14:textId="77777777" w:rsidR="00FF6A2C" w:rsidRPr="00C21EF1" w:rsidRDefault="00FF6A2C" w:rsidP="00B679B4">
            <w:pPr>
              <w:jc w:val="center"/>
              <w:rPr>
                <w:rFonts w:ascii="Arial" w:hAnsi="Arial" w:cs="Arial"/>
              </w:rPr>
            </w:pPr>
            <w:r w:rsidRPr="00C21EF1">
              <w:rPr>
                <w:rFonts w:ascii="Arial" w:hAnsi="Arial" w:cs="Arial"/>
              </w:rPr>
              <w:t>4</w:t>
            </w:r>
          </w:p>
        </w:tc>
        <w:tc>
          <w:tcPr>
            <w:tcW w:w="6387" w:type="dxa"/>
            <w:vAlign w:val="center"/>
          </w:tcPr>
          <w:p w14:paraId="0D099E42" w14:textId="3B8D78BD" w:rsidR="00FF6A2C" w:rsidRPr="00FF6A2C" w:rsidRDefault="00FF6A2C" w:rsidP="00FF6A2C">
            <w:pPr>
              <w:jc w:val="left"/>
              <w:rPr>
                <w:rFonts w:ascii="Arial" w:hAnsi="Arial" w:cs="Arial"/>
              </w:rPr>
            </w:pPr>
            <w:r w:rsidRPr="00FF6A2C">
              <w:rPr>
                <w:rFonts w:ascii="Arial" w:hAnsi="Arial" w:cs="Arial"/>
              </w:rPr>
              <w:t>Cohérence avec les domaines d’expertise des partenaires</w:t>
            </w:r>
          </w:p>
        </w:tc>
        <w:tc>
          <w:tcPr>
            <w:tcW w:w="425" w:type="dxa"/>
            <w:vAlign w:val="center"/>
          </w:tcPr>
          <w:p w14:paraId="45090A44" w14:textId="77777777" w:rsidR="00FF6A2C" w:rsidRPr="00C21EF1" w:rsidRDefault="00FF6A2C" w:rsidP="00B679B4">
            <w:pPr>
              <w:rPr>
                <w:rFonts w:ascii="Arial" w:hAnsi="Arial" w:cs="Arial"/>
              </w:rPr>
            </w:pPr>
            <w:r w:rsidRPr="00C21EF1">
              <w:rPr>
                <w:rFonts w:ascii="Arial" w:hAnsi="Arial" w:cs="Arial"/>
              </w:rPr>
              <w:t>0</w:t>
            </w:r>
          </w:p>
        </w:tc>
        <w:tc>
          <w:tcPr>
            <w:tcW w:w="426" w:type="dxa"/>
            <w:vAlign w:val="center"/>
          </w:tcPr>
          <w:p w14:paraId="06DBA6B4" w14:textId="77777777" w:rsidR="00FF6A2C" w:rsidRPr="00C21EF1" w:rsidRDefault="00FF6A2C" w:rsidP="00B679B4">
            <w:pPr>
              <w:rPr>
                <w:rFonts w:ascii="Arial" w:hAnsi="Arial" w:cs="Arial"/>
              </w:rPr>
            </w:pPr>
            <w:r w:rsidRPr="00C21EF1">
              <w:rPr>
                <w:rFonts w:ascii="Arial" w:hAnsi="Arial" w:cs="Arial"/>
              </w:rPr>
              <w:t>1</w:t>
            </w:r>
          </w:p>
        </w:tc>
        <w:tc>
          <w:tcPr>
            <w:tcW w:w="425" w:type="dxa"/>
            <w:vAlign w:val="center"/>
          </w:tcPr>
          <w:p w14:paraId="3396EC42" w14:textId="77777777" w:rsidR="00FF6A2C" w:rsidRPr="00C21EF1" w:rsidRDefault="00FF6A2C" w:rsidP="00B679B4">
            <w:pPr>
              <w:rPr>
                <w:rFonts w:ascii="Arial" w:hAnsi="Arial" w:cs="Arial"/>
              </w:rPr>
            </w:pPr>
            <w:r w:rsidRPr="00C21EF1">
              <w:rPr>
                <w:rFonts w:ascii="Arial" w:hAnsi="Arial" w:cs="Arial"/>
              </w:rPr>
              <w:t>2</w:t>
            </w:r>
          </w:p>
        </w:tc>
        <w:tc>
          <w:tcPr>
            <w:tcW w:w="425" w:type="dxa"/>
            <w:vAlign w:val="center"/>
          </w:tcPr>
          <w:p w14:paraId="3FF2618A" w14:textId="77777777" w:rsidR="00FF6A2C" w:rsidRPr="00C21EF1" w:rsidRDefault="00FF6A2C" w:rsidP="00B679B4">
            <w:pPr>
              <w:rPr>
                <w:rFonts w:ascii="Arial" w:hAnsi="Arial" w:cs="Arial"/>
              </w:rPr>
            </w:pPr>
            <w:r w:rsidRPr="00C21EF1">
              <w:rPr>
                <w:rFonts w:ascii="Arial" w:hAnsi="Arial" w:cs="Arial"/>
              </w:rPr>
              <w:t>3</w:t>
            </w:r>
          </w:p>
        </w:tc>
        <w:tc>
          <w:tcPr>
            <w:tcW w:w="425" w:type="dxa"/>
            <w:vAlign w:val="center"/>
          </w:tcPr>
          <w:p w14:paraId="5094C280" w14:textId="77777777" w:rsidR="00FF6A2C" w:rsidRPr="00C21EF1" w:rsidRDefault="00FF6A2C" w:rsidP="00B679B4">
            <w:pPr>
              <w:rPr>
                <w:rFonts w:ascii="Arial" w:hAnsi="Arial" w:cs="Arial"/>
              </w:rPr>
            </w:pPr>
            <w:r w:rsidRPr="00C21EF1">
              <w:rPr>
                <w:rFonts w:ascii="Arial" w:hAnsi="Arial" w:cs="Arial"/>
              </w:rPr>
              <w:t>4</w:t>
            </w:r>
          </w:p>
        </w:tc>
        <w:tc>
          <w:tcPr>
            <w:tcW w:w="426" w:type="dxa"/>
            <w:vAlign w:val="center"/>
          </w:tcPr>
          <w:p w14:paraId="75F67A65" w14:textId="77777777" w:rsidR="00FF6A2C" w:rsidRPr="00C21EF1" w:rsidRDefault="00FF6A2C" w:rsidP="00B679B4">
            <w:pPr>
              <w:rPr>
                <w:rFonts w:ascii="Arial" w:hAnsi="Arial" w:cs="Arial"/>
              </w:rPr>
            </w:pPr>
            <w:r w:rsidRPr="00C21EF1">
              <w:rPr>
                <w:rFonts w:ascii="Arial" w:hAnsi="Arial" w:cs="Arial"/>
              </w:rPr>
              <w:t>5</w:t>
            </w:r>
          </w:p>
        </w:tc>
        <w:tc>
          <w:tcPr>
            <w:tcW w:w="657" w:type="dxa"/>
            <w:vAlign w:val="center"/>
          </w:tcPr>
          <w:p w14:paraId="0BC262FD" w14:textId="3E7BD70E" w:rsidR="00FF6A2C" w:rsidRPr="00C21EF1" w:rsidRDefault="00FF6A2C" w:rsidP="00FF6A2C">
            <w:pPr>
              <w:jc w:val="center"/>
              <w:rPr>
                <w:rFonts w:ascii="Arial" w:hAnsi="Arial" w:cs="Arial"/>
              </w:rPr>
            </w:pPr>
            <w:r>
              <w:rPr>
                <w:rFonts w:ascii="Arial" w:hAnsi="Arial" w:cs="Arial"/>
              </w:rPr>
              <w:t>15%</w:t>
            </w:r>
          </w:p>
        </w:tc>
      </w:tr>
      <w:tr w:rsidR="00FF6A2C" w:rsidRPr="00C21EF1" w14:paraId="370C804C" w14:textId="77777777" w:rsidTr="00C91BB8">
        <w:trPr>
          <w:trHeight w:val="680"/>
          <w:jc w:val="center"/>
        </w:trPr>
        <w:tc>
          <w:tcPr>
            <w:tcW w:w="412" w:type="dxa"/>
            <w:vAlign w:val="center"/>
          </w:tcPr>
          <w:p w14:paraId="20656F2F" w14:textId="2E5699E8" w:rsidR="00FF6A2C" w:rsidRPr="00C21EF1" w:rsidRDefault="00FF6A2C" w:rsidP="00B679B4">
            <w:pPr>
              <w:jc w:val="center"/>
              <w:rPr>
                <w:rFonts w:ascii="Arial" w:hAnsi="Arial" w:cs="Arial"/>
              </w:rPr>
            </w:pPr>
            <w:r>
              <w:rPr>
                <w:rFonts w:ascii="Arial" w:hAnsi="Arial" w:cs="Arial"/>
              </w:rPr>
              <w:t>5</w:t>
            </w:r>
          </w:p>
        </w:tc>
        <w:tc>
          <w:tcPr>
            <w:tcW w:w="6387" w:type="dxa"/>
            <w:vAlign w:val="center"/>
          </w:tcPr>
          <w:p w14:paraId="6E6719CA" w14:textId="33B02C2B" w:rsidR="00FF6A2C" w:rsidRPr="00FF6A2C" w:rsidRDefault="00EC4B3E" w:rsidP="00FF6A2C">
            <w:pPr>
              <w:jc w:val="left"/>
              <w:rPr>
                <w:rFonts w:ascii="Arial" w:hAnsi="Arial" w:cs="Arial"/>
              </w:rPr>
            </w:pPr>
            <w:r>
              <w:rPr>
                <w:rFonts w:ascii="Arial" w:hAnsi="Arial" w:cs="Arial"/>
              </w:rPr>
              <w:t>A</w:t>
            </w:r>
            <w:r w:rsidRPr="00EC4B3E">
              <w:rPr>
                <w:rFonts w:ascii="Arial" w:hAnsi="Arial" w:cs="Arial"/>
              </w:rPr>
              <w:t>ntécédents de collaboration des partenaires</w:t>
            </w:r>
          </w:p>
        </w:tc>
        <w:tc>
          <w:tcPr>
            <w:tcW w:w="425" w:type="dxa"/>
            <w:vAlign w:val="center"/>
          </w:tcPr>
          <w:p w14:paraId="045551AC" w14:textId="77777777" w:rsidR="00FF6A2C" w:rsidRPr="00C21EF1" w:rsidRDefault="00FF6A2C" w:rsidP="00B679B4">
            <w:pPr>
              <w:rPr>
                <w:rFonts w:ascii="Arial" w:hAnsi="Arial" w:cs="Arial"/>
              </w:rPr>
            </w:pPr>
            <w:r w:rsidRPr="00C21EF1">
              <w:rPr>
                <w:rFonts w:ascii="Arial" w:hAnsi="Arial" w:cs="Arial"/>
              </w:rPr>
              <w:t>0</w:t>
            </w:r>
          </w:p>
        </w:tc>
        <w:tc>
          <w:tcPr>
            <w:tcW w:w="426" w:type="dxa"/>
            <w:vAlign w:val="center"/>
          </w:tcPr>
          <w:p w14:paraId="582AED8D" w14:textId="77777777" w:rsidR="00FF6A2C" w:rsidRPr="00C21EF1" w:rsidRDefault="00FF6A2C" w:rsidP="00B679B4">
            <w:pPr>
              <w:rPr>
                <w:rFonts w:ascii="Arial" w:hAnsi="Arial" w:cs="Arial"/>
              </w:rPr>
            </w:pPr>
            <w:r w:rsidRPr="00C21EF1">
              <w:rPr>
                <w:rFonts w:ascii="Arial" w:hAnsi="Arial" w:cs="Arial"/>
              </w:rPr>
              <w:t>1</w:t>
            </w:r>
          </w:p>
        </w:tc>
        <w:tc>
          <w:tcPr>
            <w:tcW w:w="425" w:type="dxa"/>
            <w:vAlign w:val="center"/>
          </w:tcPr>
          <w:p w14:paraId="01E831AA" w14:textId="77777777" w:rsidR="00FF6A2C" w:rsidRPr="00C21EF1" w:rsidRDefault="00FF6A2C" w:rsidP="00B679B4">
            <w:pPr>
              <w:rPr>
                <w:rFonts w:ascii="Arial" w:hAnsi="Arial" w:cs="Arial"/>
              </w:rPr>
            </w:pPr>
            <w:r w:rsidRPr="00C21EF1">
              <w:rPr>
                <w:rFonts w:ascii="Arial" w:hAnsi="Arial" w:cs="Arial"/>
              </w:rPr>
              <w:t>2</w:t>
            </w:r>
          </w:p>
        </w:tc>
        <w:tc>
          <w:tcPr>
            <w:tcW w:w="425" w:type="dxa"/>
            <w:vAlign w:val="center"/>
          </w:tcPr>
          <w:p w14:paraId="43C5E867" w14:textId="77777777" w:rsidR="00FF6A2C" w:rsidRPr="00C21EF1" w:rsidRDefault="00FF6A2C" w:rsidP="00B679B4">
            <w:pPr>
              <w:rPr>
                <w:rFonts w:ascii="Arial" w:hAnsi="Arial" w:cs="Arial"/>
              </w:rPr>
            </w:pPr>
            <w:r w:rsidRPr="00C21EF1">
              <w:rPr>
                <w:rFonts w:ascii="Arial" w:hAnsi="Arial" w:cs="Arial"/>
              </w:rPr>
              <w:t>3</w:t>
            </w:r>
          </w:p>
        </w:tc>
        <w:tc>
          <w:tcPr>
            <w:tcW w:w="425" w:type="dxa"/>
            <w:vAlign w:val="center"/>
          </w:tcPr>
          <w:p w14:paraId="1A718041" w14:textId="77777777" w:rsidR="00FF6A2C" w:rsidRPr="00C21EF1" w:rsidRDefault="00FF6A2C" w:rsidP="00B679B4">
            <w:pPr>
              <w:rPr>
                <w:rFonts w:ascii="Arial" w:hAnsi="Arial" w:cs="Arial"/>
              </w:rPr>
            </w:pPr>
            <w:r w:rsidRPr="00C21EF1">
              <w:rPr>
                <w:rFonts w:ascii="Arial" w:hAnsi="Arial" w:cs="Arial"/>
              </w:rPr>
              <w:t>4</w:t>
            </w:r>
          </w:p>
        </w:tc>
        <w:tc>
          <w:tcPr>
            <w:tcW w:w="426" w:type="dxa"/>
            <w:vAlign w:val="center"/>
          </w:tcPr>
          <w:p w14:paraId="0F51F703" w14:textId="77777777" w:rsidR="00FF6A2C" w:rsidRPr="00C21EF1" w:rsidRDefault="00FF6A2C" w:rsidP="00B679B4">
            <w:pPr>
              <w:rPr>
                <w:rFonts w:ascii="Arial" w:hAnsi="Arial" w:cs="Arial"/>
              </w:rPr>
            </w:pPr>
            <w:r w:rsidRPr="00C21EF1">
              <w:rPr>
                <w:rFonts w:ascii="Arial" w:hAnsi="Arial" w:cs="Arial"/>
              </w:rPr>
              <w:t>5</w:t>
            </w:r>
          </w:p>
        </w:tc>
        <w:tc>
          <w:tcPr>
            <w:tcW w:w="657" w:type="dxa"/>
            <w:vAlign w:val="center"/>
          </w:tcPr>
          <w:p w14:paraId="567DE6CF" w14:textId="4E385BE9" w:rsidR="00FF6A2C" w:rsidRPr="00C21EF1" w:rsidRDefault="00FF6A2C" w:rsidP="00FF6A2C">
            <w:pPr>
              <w:jc w:val="center"/>
              <w:rPr>
                <w:rFonts w:ascii="Arial" w:hAnsi="Arial" w:cs="Arial"/>
              </w:rPr>
            </w:pPr>
            <w:r>
              <w:rPr>
                <w:rFonts w:ascii="Arial" w:hAnsi="Arial" w:cs="Arial"/>
              </w:rPr>
              <w:t>15%</w:t>
            </w:r>
          </w:p>
        </w:tc>
      </w:tr>
    </w:tbl>
    <w:p w14:paraId="7C17C436" w14:textId="77777777" w:rsidR="00C2302E" w:rsidRPr="00C21EF1" w:rsidRDefault="00C2302E" w:rsidP="00C2302E">
      <w:pPr>
        <w:ind w:left="851" w:right="818"/>
        <w:rPr>
          <w:rFonts w:ascii="Arial" w:hAnsi="Arial" w:cs="Arial"/>
        </w:rPr>
      </w:pPr>
    </w:p>
    <w:p w14:paraId="36CF43E1" w14:textId="77777777" w:rsidR="00C2302E" w:rsidRPr="00C21EF1" w:rsidRDefault="00C2302E" w:rsidP="00C2302E">
      <w:pPr>
        <w:ind w:left="851" w:right="818"/>
        <w:rPr>
          <w:rFonts w:ascii="Arial" w:hAnsi="Arial" w:cs="Arial"/>
        </w:rPr>
      </w:pPr>
    </w:p>
    <w:p w14:paraId="5E6DF6A8" w14:textId="2D04F1B8" w:rsidR="00B641BB" w:rsidRDefault="00B641BB" w:rsidP="006B05D2">
      <w:pPr>
        <w:spacing w:line="278" w:lineRule="auto"/>
        <w:ind w:right="818"/>
        <w:rPr>
          <w:rFonts w:ascii="Arial" w:hAnsi="Arial" w:cs="Arial"/>
        </w:rPr>
      </w:pPr>
    </w:p>
    <w:p w14:paraId="31B9E980" w14:textId="157DA070" w:rsidR="00C9614B" w:rsidRDefault="00C9614B" w:rsidP="006B05D2">
      <w:pPr>
        <w:spacing w:line="278" w:lineRule="auto"/>
        <w:ind w:right="818"/>
        <w:rPr>
          <w:rFonts w:ascii="Arial" w:hAnsi="Arial" w:cs="Arial"/>
        </w:rPr>
      </w:pPr>
    </w:p>
    <w:p w14:paraId="0F80B74A" w14:textId="0AADD0DC" w:rsidR="00C9614B" w:rsidRDefault="00C9614B" w:rsidP="006B05D2">
      <w:pPr>
        <w:spacing w:line="278" w:lineRule="auto"/>
        <w:ind w:right="818"/>
        <w:rPr>
          <w:rFonts w:ascii="Arial" w:hAnsi="Arial" w:cs="Arial"/>
        </w:rPr>
      </w:pPr>
    </w:p>
    <w:p w14:paraId="49322CB6" w14:textId="1A835861" w:rsidR="00C9614B" w:rsidRDefault="00C9614B" w:rsidP="006B05D2">
      <w:pPr>
        <w:spacing w:line="278" w:lineRule="auto"/>
        <w:ind w:right="818"/>
        <w:rPr>
          <w:rFonts w:ascii="Arial" w:hAnsi="Arial" w:cs="Arial"/>
        </w:rPr>
      </w:pPr>
    </w:p>
    <w:p w14:paraId="3BE23457" w14:textId="0696B30B" w:rsidR="00C9614B" w:rsidRDefault="00C9614B" w:rsidP="006B05D2">
      <w:pPr>
        <w:spacing w:line="278" w:lineRule="auto"/>
        <w:ind w:right="818"/>
        <w:rPr>
          <w:rFonts w:ascii="Arial" w:hAnsi="Arial" w:cs="Arial"/>
        </w:rPr>
      </w:pPr>
    </w:p>
    <w:p w14:paraId="5E5F6890" w14:textId="719B030A" w:rsidR="00C9614B" w:rsidRDefault="00C9614B" w:rsidP="006B05D2">
      <w:pPr>
        <w:spacing w:line="278" w:lineRule="auto"/>
        <w:ind w:right="818"/>
        <w:rPr>
          <w:rFonts w:ascii="Arial" w:hAnsi="Arial" w:cs="Arial"/>
        </w:rPr>
      </w:pPr>
    </w:p>
    <w:p w14:paraId="62D08048" w14:textId="3EEF1691" w:rsidR="00C9614B" w:rsidRDefault="00C9614B" w:rsidP="006B05D2">
      <w:pPr>
        <w:spacing w:line="278" w:lineRule="auto"/>
        <w:ind w:right="818"/>
        <w:rPr>
          <w:rFonts w:ascii="Arial" w:hAnsi="Arial" w:cs="Arial"/>
        </w:rPr>
      </w:pPr>
    </w:p>
    <w:p w14:paraId="6820D16F" w14:textId="147C9412" w:rsidR="00C9614B" w:rsidRPr="00C21EF1" w:rsidRDefault="00C9614B" w:rsidP="00C9614B">
      <w:pPr>
        <w:pStyle w:val="Titre1"/>
        <w:shd w:val="clear" w:color="auto" w:fill="D9E1F3"/>
        <w:ind w:right="3"/>
        <w:rPr>
          <w:rFonts w:ascii="Arial" w:hAnsi="Arial" w:cs="Arial"/>
        </w:rPr>
      </w:pPr>
      <w:bookmarkStart w:id="30" w:name="_Toc162962674"/>
      <w:r w:rsidRPr="00C21EF1">
        <w:rPr>
          <w:rFonts w:ascii="Arial" w:hAnsi="Arial" w:cs="Arial"/>
        </w:rPr>
        <w:t xml:space="preserve">ANNEXE </w:t>
      </w:r>
      <w:r>
        <w:rPr>
          <w:rFonts w:ascii="Arial" w:hAnsi="Arial" w:cs="Arial"/>
        </w:rPr>
        <w:t>3 : CalenDrier previsionnel de l’edition 202</w:t>
      </w:r>
      <w:r w:rsidR="00913648">
        <w:rPr>
          <w:rFonts w:ascii="Arial" w:hAnsi="Arial" w:cs="Arial"/>
        </w:rPr>
        <w:t>4</w:t>
      </w:r>
      <w:r>
        <w:rPr>
          <w:rFonts w:ascii="Arial" w:hAnsi="Arial" w:cs="Arial"/>
        </w:rPr>
        <w:t xml:space="preserve"> - modalites de suivi</w:t>
      </w:r>
      <w:bookmarkEnd w:id="30"/>
    </w:p>
    <w:p w14:paraId="75419A14" w14:textId="4390C5E5" w:rsidR="00C9614B" w:rsidRDefault="00C9614B" w:rsidP="00C9614B">
      <w:pPr>
        <w:spacing w:line="278" w:lineRule="auto"/>
        <w:ind w:right="818"/>
        <w:rPr>
          <w:rFonts w:ascii="Arial" w:hAnsi="Arial" w:cs="Arial"/>
        </w:rPr>
      </w:pPr>
    </w:p>
    <w:p w14:paraId="7F78EDDE" w14:textId="77777777" w:rsidR="000369BB" w:rsidRPr="00FD5E45" w:rsidRDefault="000369BB" w:rsidP="000369BB">
      <w:pPr>
        <w:rPr>
          <w:rFonts w:ascii="Arial" w:hAnsi="Arial" w:cs="Arial"/>
          <w:b/>
          <w:sz w:val="20"/>
          <w:szCs w:val="20"/>
        </w:rPr>
      </w:pPr>
      <w:r w:rsidRPr="00FD5E45">
        <w:rPr>
          <w:rFonts w:ascii="Arial" w:hAnsi="Arial" w:cs="Arial"/>
          <w:b/>
          <w:sz w:val="20"/>
          <w:szCs w:val="20"/>
        </w:rPr>
        <w:t>Calendrier d’instruction et de sélection</w:t>
      </w:r>
    </w:p>
    <w:p w14:paraId="5D4A5409" w14:textId="77777777" w:rsidR="000369BB" w:rsidRPr="00FD5E45" w:rsidRDefault="000369BB" w:rsidP="000369BB">
      <w:pPr>
        <w:rPr>
          <w:rFonts w:ascii="Arial" w:hAnsi="Arial" w:cs="Arial"/>
          <w:sz w:val="20"/>
          <w:szCs w:val="20"/>
        </w:rPr>
      </w:pPr>
    </w:p>
    <w:p w14:paraId="561FFF5C" w14:textId="56980F38" w:rsidR="000369BB" w:rsidRPr="00FD5E45" w:rsidRDefault="000369BB" w:rsidP="000369BB">
      <w:pPr>
        <w:rPr>
          <w:rFonts w:ascii="Arial" w:hAnsi="Arial" w:cs="Arial"/>
          <w:sz w:val="20"/>
          <w:szCs w:val="20"/>
        </w:rPr>
      </w:pPr>
      <w:r w:rsidRPr="00FD5E45">
        <w:rPr>
          <w:rFonts w:ascii="Arial" w:hAnsi="Arial" w:cs="Arial"/>
          <w:sz w:val="20"/>
          <w:szCs w:val="20"/>
        </w:rPr>
        <w:t>La date limite de réception des dossiers simplifiés est fixée au 31 décembre</w:t>
      </w:r>
      <w:r>
        <w:rPr>
          <w:rFonts w:ascii="Arial" w:hAnsi="Arial" w:cs="Arial"/>
          <w:sz w:val="20"/>
          <w:szCs w:val="20"/>
        </w:rPr>
        <w:t xml:space="preserve"> </w:t>
      </w:r>
      <w:r w:rsidRPr="00FD5E45">
        <w:rPr>
          <w:rFonts w:ascii="Arial" w:hAnsi="Arial" w:cs="Arial"/>
          <w:sz w:val="20"/>
          <w:szCs w:val="20"/>
        </w:rPr>
        <w:t>202</w:t>
      </w:r>
      <w:r w:rsidR="00913648">
        <w:rPr>
          <w:rFonts w:ascii="Arial" w:hAnsi="Arial" w:cs="Arial"/>
          <w:sz w:val="20"/>
          <w:szCs w:val="20"/>
        </w:rPr>
        <w:t>4</w:t>
      </w:r>
      <w:r w:rsidRPr="00FD5E45">
        <w:rPr>
          <w:rFonts w:ascii="Arial" w:hAnsi="Arial" w:cs="Arial"/>
          <w:sz w:val="20"/>
          <w:szCs w:val="20"/>
        </w:rPr>
        <w:t>.</w:t>
      </w:r>
    </w:p>
    <w:p w14:paraId="2494564C" w14:textId="0CD58141" w:rsidR="000369BB" w:rsidRPr="00FD5E45" w:rsidRDefault="000369BB" w:rsidP="000369BB">
      <w:pPr>
        <w:rPr>
          <w:rFonts w:ascii="Arial" w:hAnsi="Arial" w:cs="Arial"/>
          <w:sz w:val="20"/>
          <w:szCs w:val="20"/>
        </w:rPr>
      </w:pPr>
      <w:r w:rsidRPr="00FD5E45">
        <w:rPr>
          <w:rFonts w:ascii="Arial" w:hAnsi="Arial" w:cs="Arial"/>
          <w:sz w:val="20"/>
          <w:szCs w:val="20"/>
        </w:rPr>
        <w:t xml:space="preserve">L’instruction des dossiers sera réalisée de telle sorte que le comité de sélection puisse se réunir et sélectionner les projets avant le </w:t>
      </w:r>
      <w:r w:rsidR="00913648" w:rsidRPr="00FD5E45">
        <w:rPr>
          <w:rFonts w:ascii="Arial" w:hAnsi="Arial" w:cs="Arial"/>
          <w:sz w:val="20"/>
          <w:szCs w:val="20"/>
        </w:rPr>
        <w:t>1</w:t>
      </w:r>
      <w:r w:rsidR="00913648">
        <w:rPr>
          <w:rFonts w:ascii="Arial" w:hAnsi="Arial" w:cs="Arial"/>
          <w:sz w:val="20"/>
          <w:szCs w:val="20"/>
        </w:rPr>
        <w:t>6</w:t>
      </w:r>
      <w:r w:rsidR="00913648" w:rsidRPr="00FD5E45">
        <w:rPr>
          <w:rFonts w:ascii="Arial" w:hAnsi="Arial" w:cs="Arial"/>
          <w:sz w:val="20"/>
          <w:szCs w:val="20"/>
        </w:rPr>
        <w:t xml:space="preserve"> </w:t>
      </w:r>
      <w:r w:rsidRPr="00FD5E45">
        <w:rPr>
          <w:rFonts w:ascii="Arial" w:hAnsi="Arial" w:cs="Arial"/>
          <w:sz w:val="20"/>
          <w:szCs w:val="20"/>
        </w:rPr>
        <w:t>juin</w:t>
      </w:r>
      <w:r>
        <w:rPr>
          <w:rFonts w:ascii="Arial" w:hAnsi="Arial" w:cs="Arial"/>
          <w:sz w:val="20"/>
          <w:szCs w:val="20"/>
        </w:rPr>
        <w:t xml:space="preserve"> </w:t>
      </w:r>
      <w:r w:rsidR="00913648" w:rsidRPr="00FD5E45">
        <w:rPr>
          <w:rFonts w:ascii="Arial" w:hAnsi="Arial" w:cs="Arial"/>
          <w:sz w:val="20"/>
          <w:szCs w:val="20"/>
        </w:rPr>
        <w:t>202</w:t>
      </w:r>
      <w:r w:rsidR="00913648">
        <w:rPr>
          <w:rFonts w:ascii="Arial" w:hAnsi="Arial" w:cs="Arial"/>
          <w:sz w:val="20"/>
          <w:szCs w:val="20"/>
        </w:rPr>
        <w:t>5</w:t>
      </w:r>
      <w:r w:rsidRPr="00FD5E45">
        <w:rPr>
          <w:rFonts w:ascii="Arial" w:hAnsi="Arial" w:cs="Arial"/>
          <w:sz w:val="20"/>
          <w:szCs w:val="20"/>
        </w:rPr>
        <w:t>.</w:t>
      </w:r>
    </w:p>
    <w:p w14:paraId="69BF6E55" w14:textId="77777777" w:rsidR="000369BB" w:rsidRPr="007F3416" w:rsidRDefault="000369BB" w:rsidP="000369BB">
      <w:pPr>
        <w:rPr>
          <w:rFonts w:ascii="Arial" w:hAnsi="Arial" w:cs="Arial"/>
          <w:sz w:val="20"/>
          <w:szCs w:val="20"/>
        </w:rPr>
      </w:pPr>
      <w:r w:rsidRPr="00487C52">
        <w:rPr>
          <w:rFonts w:ascii="Arial" w:hAnsi="Arial" w:cs="Arial"/>
          <w:sz w:val="20"/>
          <w:szCs w:val="20"/>
        </w:rPr>
        <w:t>Le Président du Conseil Régional prendra les décisions de refus et d’attribution de l’aide</w:t>
      </w:r>
    </w:p>
    <w:p w14:paraId="6FF8B314" w14:textId="77777777" w:rsidR="000369BB" w:rsidRPr="00FD5E45" w:rsidRDefault="000369BB" w:rsidP="000369BB">
      <w:pPr>
        <w:rPr>
          <w:rFonts w:ascii="Arial" w:hAnsi="Arial" w:cs="Arial"/>
          <w:sz w:val="20"/>
          <w:szCs w:val="20"/>
        </w:rPr>
      </w:pPr>
    </w:p>
    <w:p w14:paraId="32FAFE4D" w14:textId="77777777" w:rsidR="000369BB" w:rsidRPr="00FD5E45" w:rsidRDefault="000369BB" w:rsidP="000369BB">
      <w:pPr>
        <w:rPr>
          <w:rFonts w:ascii="Arial" w:hAnsi="Arial" w:cs="Arial"/>
          <w:b/>
          <w:sz w:val="20"/>
          <w:szCs w:val="20"/>
        </w:rPr>
      </w:pPr>
      <w:r w:rsidRPr="00FD5E45">
        <w:rPr>
          <w:rFonts w:ascii="Arial" w:hAnsi="Arial" w:cs="Arial"/>
          <w:b/>
          <w:sz w:val="20"/>
          <w:szCs w:val="20"/>
        </w:rPr>
        <w:t>Demande d’aide européenne pour les dossiers sélectionnés</w:t>
      </w:r>
    </w:p>
    <w:p w14:paraId="61FAA983" w14:textId="77777777" w:rsidR="000369BB" w:rsidRPr="00FD5E45" w:rsidRDefault="000369BB" w:rsidP="000369BB">
      <w:pPr>
        <w:rPr>
          <w:rFonts w:ascii="Arial" w:hAnsi="Arial" w:cs="Arial"/>
          <w:sz w:val="20"/>
          <w:szCs w:val="20"/>
        </w:rPr>
      </w:pPr>
    </w:p>
    <w:p w14:paraId="6845E2C0" w14:textId="77777777" w:rsidR="000369BB" w:rsidRPr="00FD5E45" w:rsidRDefault="000369BB" w:rsidP="000369BB">
      <w:pPr>
        <w:rPr>
          <w:rFonts w:ascii="Arial" w:hAnsi="Arial" w:cs="Arial"/>
          <w:sz w:val="20"/>
          <w:szCs w:val="20"/>
        </w:rPr>
      </w:pPr>
      <w:r w:rsidRPr="00FD5E45">
        <w:rPr>
          <w:rFonts w:ascii="Arial" w:hAnsi="Arial" w:cs="Arial"/>
          <w:sz w:val="20"/>
          <w:szCs w:val="20"/>
        </w:rPr>
        <w:t>Une fois les projets sélectionnés, les porteurs de projets retenus devront remplir un dossier complet de demande d’aide FEDER. La constitution de ce dossier se fera en lien avec le service instructeur.</w:t>
      </w:r>
    </w:p>
    <w:p w14:paraId="5C18C99F" w14:textId="77777777" w:rsidR="000369BB" w:rsidRPr="00FD5E45" w:rsidRDefault="000369BB" w:rsidP="000369BB">
      <w:pPr>
        <w:rPr>
          <w:rFonts w:ascii="Arial" w:hAnsi="Arial" w:cs="Arial"/>
          <w:sz w:val="20"/>
          <w:szCs w:val="20"/>
        </w:rPr>
      </w:pPr>
    </w:p>
    <w:p w14:paraId="3DFBCBDA" w14:textId="77777777" w:rsidR="000369BB" w:rsidRPr="00FD5E45" w:rsidRDefault="000369BB" w:rsidP="000369BB">
      <w:pPr>
        <w:rPr>
          <w:rFonts w:ascii="Arial" w:hAnsi="Arial" w:cs="Arial"/>
          <w:sz w:val="20"/>
          <w:szCs w:val="20"/>
        </w:rPr>
      </w:pPr>
      <w:r w:rsidRPr="00FD5E45">
        <w:rPr>
          <w:rFonts w:ascii="Arial" w:hAnsi="Arial" w:cs="Arial"/>
          <w:sz w:val="20"/>
          <w:szCs w:val="20"/>
        </w:rPr>
        <w:t>Les bureaux des DAS concernés devront être consultés par le porteur de projets dans le cadre du dépôt du dossier FEDER complet.</w:t>
      </w:r>
    </w:p>
    <w:p w14:paraId="7FC84408" w14:textId="77777777" w:rsidR="000369BB" w:rsidRPr="00FD5E45" w:rsidRDefault="000369BB" w:rsidP="000369BB">
      <w:pPr>
        <w:rPr>
          <w:rFonts w:ascii="Arial" w:hAnsi="Arial" w:cs="Arial"/>
          <w:sz w:val="20"/>
          <w:szCs w:val="20"/>
        </w:rPr>
      </w:pPr>
    </w:p>
    <w:p w14:paraId="40E6DEF1" w14:textId="77777777" w:rsidR="000369BB" w:rsidRPr="00FD5E45" w:rsidRDefault="000369BB" w:rsidP="000369BB">
      <w:pPr>
        <w:rPr>
          <w:rFonts w:ascii="Arial" w:hAnsi="Arial" w:cs="Arial"/>
          <w:sz w:val="20"/>
          <w:szCs w:val="20"/>
        </w:rPr>
      </w:pPr>
      <w:r w:rsidRPr="00FD5E45">
        <w:rPr>
          <w:rFonts w:ascii="Arial" w:hAnsi="Arial" w:cs="Arial"/>
          <w:sz w:val="20"/>
          <w:szCs w:val="20"/>
        </w:rPr>
        <w:t>Les principaux éléments figurant dans le dossier FEDER devront être sensiblement identiques à ceux figurant au dossier simplifié, et aux éventuelles conditions posées pour une sélection :</w:t>
      </w:r>
    </w:p>
    <w:p w14:paraId="74039D16" w14:textId="77777777" w:rsidR="000369BB" w:rsidRPr="00FD5E45" w:rsidRDefault="000369BB" w:rsidP="000369BB">
      <w:pPr>
        <w:pStyle w:val="Paragraphedeliste"/>
        <w:numPr>
          <w:ilvl w:val="0"/>
          <w:numId w:val="49"/>
        </w:numPr>
        <w:spacing w:line="264" w:lineRule="auto"/>
        <w:rPr>
          <w:rFonts w:ascii="Arial" w:hAnsi="Arial" w:cs="Arial"/>
          <w:sz w:val="20"/>
          <w:szCs w:val="20"/>
        </w:rPr>
      </w:pPr>
      <w:r w:rsidRPr="00FD5E45">
        <w:rPr>
          <w:rFonts w:ascii="Arial" w:hAnsi="Arial" w:cs="Arial"/>
          <w:sz w:val="20"/>
          <w:szCs w:val="20"/>
        </w:rPr>
        <w:t>nature des dépenses prévues,</w:t>
      </w:r>
    </w:p>
    <w:p w14:paraId="49AE5784" w14:textId="77777777" w:rsidR="000369BB" w:rsidRPr="00FD5E45" w:rsidRDefault="000369BB" w:rsidP="000369BB">
      <w:pPr>
        <w:pStyle w:val="Paragraphedeliste"/>
        <w:numPr>
          <w:ilvl w:val="0"/>
          <w:numId w:val="49"/>
        </w:numPr>
        <w:spacing w:line="264" w:lineRule="auto"/>
        <w:rPr>
          <w:rFonts w:ascii="Arial" w:hAnsi="Arial" w:cs="Arial"/>
          <w:sz w:val="20"/>
          <w:szCs w:val="20"/>
        </w:rPr>
      </w:pPr>
      <w:r w:rsidRPr="00FD5E45">
        <w:rPr>
          <w:rFonts w:ascii="Arial" w:hAnsi="Arial" w:cs="Arial"/>
          <w:sz w:val="20"/>
          <w:szCs w:val="20"/>
        </w:rPr>
        <w:t>personnels impliqués dans l’équipe mixte,</w:t>
      </w:r>
    </w:p>
    <w:p w14:paraId="40604CFA" w14:textId="77777777" w:rsidR="000369BB" w:rsidRPr="00FD5E45" w:rsidRDefault="000369BB" w:rsidP="000369BB">
      <w:pPr>
        <w:pStyle w:val="Paragraphedeliste"/>
        <w:numPr>
          <w:ilvl w:val="0"/>
          <w:numId w:val="49"/>
        </w:numPr>
        <w:spacing w:line="264" w:lineRule="auto"/>
        <w:rPr>
          <w:rFonts w:ascii="Arial" w:hAnsi="Arial" w:cs="Arial"/>
          <w:sz w:val="20"/>
          <w:szCs w:val="20"/>
        </w:rPr>
      </w:pPr>
      <w:r w:rsidRPr="00FD5E45">
        <w:rPr>
          <w:rFonts w:ascii="Arial" w:hAnsi="Arial" w:cs="Arial"/>
          <w:sz w:val="20"/>
          <w:szCs w:val="20"/>
        </w:rPr>
        <w:t>plan de financement sur trois ans…</w:t>
      </w:r>
    </w:p>
    <w:p w14:paraId="4975ED7C" w14:textId="77777777" w:rsidR="000369BB" w:rsidRPr="00FD5E45" w:rsidRDefault="000369BB" w:rsidP="000369BB">
      <w:pPr>
        <w:pStyle w:val="Paragraphedeliste"/>
        <w:spacing w:line="264" w:lineRule="auto"/>
        <w:rPr>
          <w:rFonts w:ascii="Arial" w:hAnsi="Arial" w:cs="Arial"/>
          <w:sz w:val="20"/>
          <w:szCs w:val="20"/>
        </w:rPr>
      </w:pPr>
    </w:p>
    <w:p w14:paraId="4C247FA5" w14:textId="77777777" w:rsidR="000369BB" w:rsidRDefault="000369BB" w:rsidP="000369BB">
      <w:pPr>
        <w:rPr>
          <w:rFonts w:ascii="Arial" w:hAnsi="Arial" w:cs="Arial"/>
          <w:sz w:val="20"/>
          <w:szCs w:val="20"/>
        </w:rPr>
      </w:pPr>
      <w:r w:rsidRPr="00FD5E45">
        <w:rPr>
          <w:rFonts w:ascii="Arial" w:hAnsi="Arial" w:cs="Arial"/>
          <w:sz w:val="20"/>
          <w:szCs w:val="20"/>
        </w:rPr>
        <w:t>Un soin particulier sera porté à l’examen des éléments préfigurant le contrat d’équipe mixte, à savoir en particulier : les modalités de travail en commun, la gouvernance de la structure commune, ainsi que le partage de la propriété intellectuelle.</w:t>
      </w:r>
    </w:p>
    <w:p w14:paraId="2F41AF5D" w14:textId="77777777" w:rsidR="000369BB" w:rsidRDefault="000369BB" w:rsidP="000369BB">
      <w:pPr>
        <w:rPr>
          <w:rFonts w:ascii="Arial" w:hAnsi="Arial" w:cs="Arial"/>
          <w:sz w:val="20"/>
          <w:szCs w:val="20"/>
        </w:rPr>
      </w:pPr>
    </w:p>
    <w:p w14:paraId="05F15523" w14:textId="77777777" w:rsidR="000369BB" w:rsidRPr="00FD5E45" w:rsidRDefault="000369BB" w:rsidP="000369BB">
      <w:pPr>
        <w:rPr>
          <w:rFonts w:ascii="Arial" w:hAnsi="Arial" w:cs="Arial"/>
          <w:sz w:val="20"/>
          <w:szCs w:val="20"/>
        </w:rPr>
      </w:pPr>
      <w:r>
        <w:rPr>
          <w:rFonts w:ascii="Arial" w:hAnsi="Arial" w:cs="Arial"/>
          <w:sz w:val="20"/>
          <w:szCs w:val="20"/>
        </w:rPr>
        <w:t>Les dossiers seront soumis à validation selon les modalités spécifiques à l’attribution des fonds européens.</w:t>
      </w:r>
    </w:p>
    <w:p w14:paraId="165BC4BB" w14:textId="77777777" w:rsidR="000369BB" w:rsidRPr="00FD5E45" w:rsidRDefault="000369BB" w:rsidP="000369BB">
      <w:pPr>
        <w:rPr>
          <w:rFonts w:ascii="Arial" w:hAnsi="Arial" w:cs="Arial"/>
          <w:sz w:val="20"/>
          <w:szCs w:val="20"/>
        </w:rPr>
      </w:pPr>
    </w:p>
    <w:p w14:paraId="5997096E" w14:textId="77777777" w:rsidR="000369BB" w:rsidRPr="00FD5E45" w:rsidRDefault="000369BB" w:rsidP="000369BB">
      <w:pPr>
        <w:rPr>
          <w:rFonts w:ascii="Arial" w:hAnsi="Arial" w:cs="Arial"/>
          <w:b/>
          <w:sz w:val="20"/>
          <w:szCs w:val="20"/>
        </w:rPr>
      </w:pPr>
      <w:r w:rsidRPr="00FD5E45">
        <w:rPr>
          <w:rFonts w:ascii="Arial" w:hAnsi="Arial" w:cs="Arial"/>
          <w:b/>
          <w:sz w:val="20"/>
          <w:szCs w:val="20"/>
        </w:rPr>
        <w:t>Modalités de suivi des équipes mixtes</w:t>
      </w:r>
    </w:p>
    <w:p w14:paraId="1251B674" w14:textId="77777777" w:rsidR="000369BB" w:rsidRPr="00FD5E45" w:rsidRDefault="000369BB" w:rsidP="000369BB">
      <w:pPr>
        <w:rPr>
          <w:rFonts w:ascii="Arial" w:hAnsi="Arial" w:cs="Arial"/>
          <w:sz w:val="20"/>
          <w:szCs w:val="20"/>
        </w:rPr>
      </w:pPr>
    </w:p>
    <w:p w14:paraId="63D12C6C" w14:textId="77777777" w:rsidR="000369BB" w:rsidRPr="00FD5E45" w:rsidRDefault="000369BB" w:rsidP="000369BB">
      <w:pPr>
        <w:rPr>
          <w:rFonts w:ascii="Arial" w:hAnsi="Arial" w:cs="Arial"/>
          <w:sz w:val="20"/>
          <w:szCs w:val="20"/>
        </w:rPr>
      </w:pPr>
      <w:r w:rsidRPr="00FD5E45">
        <w:rPr>
          <w:rFonts w:ascii="Arial" w:hAnsi="Arial" w:cs="Arial"/>
          <w:sz w:val="20"/>
          <w:szCs w:val="20"/>
        </w:rPr>
        <w:t>Le suivi de l’équipe mixte se fera en lien avec le service instructeur de la Région Hauts-de-France ; deux points d’étape au moins seront programmés sur la durée du projet. Le premier permettra de valider le contrat d’équipe mixte avant sa signature à l’issue de la phase préparatoire, et le deuxième d’analyser la mise en œuvre opérationnelle 18 à 24 mois après la sélection du dossier.</w:t>
      </w:r>
    </w:p>
    <w:p w14:paraId="6AA2127C" w14:textId="77777777" w:rsidR="000369BB" w:rsidRPr="00FD5E45" w:rsidRDefault="000369BB" w:rsidP="000369BB">
      <w:pPr>
        <w:rPr>
          <w:rFonts w:ascii="Arial" w:hAnsi="Arial" w:cs="Arial"/>
          <w:sz w:val="20"/>
          <w:szCs w:val="20"/>
        </w:rPr>
      </w:pPr>
    </w:p>
    <w:p w14:paraId="66AC046C" w14:textId="77777777" w:rsidR="000369BB" w:rsidRPr="00FD5E45" w:rsidRDefault="000369BB" w:rsidP="000369BB">
      <w:pPr>
        <w:rPr>
          <w:rFonts w:ascii="Arial" w:hAnsi="Arial" w:cs="Arial"/>
          <w:sz w:val="20"/>
          <w:szCs w:val="20"/>
        </w:rPr>
      </w:pPr>
      <w:r w:rsidRPr="00FD5E45">
        <w:rPr>
          <w:rFonts w:ascii="Arial" w:hAnsi="Arial" w:cs="Arial"/>
          <w:sz w:val="20"/>
          <w:szCs w:val="20"/>
        </w:rPr>
        <w:t>Le suivi se concentrera sur :</w:t>
      </w:r>
    </w:p>
    <w:p w14:paraId="70329A38" w14:textId="77777777" w:rsidR="000369BB" w:rsidRPr="00FD5E45" w:rsidRDefault="000369BB" w:rsidP="000369BB">
      <w:pPr>
        <w:pStyle w:val="Paragraphedeliste"/>
        <w:numPr>
          <w:ilvl w:val="0"/>
          <w:numId w:val="49"/>
        </w:numPr>
        <w:spacing w:line="264" w:lineRule="auto"/>
        <w:rPr>
          <w:rFonts w:ascii="Arial" w:hAnsi="Arial" w:cs="Arial"/>
          <w:sz w:val="20"/>
          <w:szCs w:val="20"/>
        </w:rPr>
      </w:pPr>
      <w:r w:rsidRPr="00FD5E45">
        <w:rPr>
          <w:rFonts w:ascii="Arial" w:hAnsi="Arial" w:cs="Arial"/>
          <w:sz w:val="20"/>
          <w:szCs w:val="20"/>
        </w:rPr>
        <w:t>le contrôle du fonctionnement effectif du laboratoire commun,</w:t>
      </w:r>
    </w:p>
    <w:p w14:paraId="60534144" w14:textId="77777777" w:rsidR="000369BB" w:rsidRPr="00FD5E45" w:rsidRDefault="000369BB" w:rsidP="000369BB">
      <w:pPr>
        <w:pStyle w:val="Paragraphedeliste"/>
        <w:numPr>
          <w:ilvl w:val="0"/>
          <w:numId w:val="49"/>
        </w:numPr>
        <w:spacing w:line="264" w:lineRule="auto"/>
        <w:rPr>
          <w:rFonts w:ascii="Arial" w:hAnsi="Arial" w:cs="Arial"/>
          <w:sz w:val="20"/>
          <w:szCs w:val="20"/>
        </w:rPr>
      </w:pPr>
      <w:r w:rsidRPr="00FD5E45">
        <w:rPr>
          <w:rFonts w:ascii="Arial" w:hAnsi="Arial" w:cs="Arial"/>
          <w:sz w:val="20"/>
          <w:szCs w:val="20"/>
        </w:rPr>
        <w:t>la mesure de l’atteinte des objectifs,</w:t>
      </w:r>
    </w:p>
    <w:p w14:paraId="74FBAF55" w14:textId="77777777" w:rsidR="000369BB" w:rsidRPr="00FD5E45" w:rsidRDefault="000369BB" w:rsidP="000369BB">
      <w:pPr>
        <w:pStyle w:val="Paragraphedeliste"/>
        <w:numPr>
          <w:ilvl w:val="0"/>
          <w:numId w:val="49"/>
        </w:numPr>
        <w:spacing w:line="264" w:lineRule="auto"/>
        <w:rPr>
          <w:rFonts w:ascii="Arial" w:hAnsi="Arial" w:cs="Arial"/>
          <w:sz w:val="20"/>
          <w:szCs w:val="20"/>
        </w:rPr>
      </w:pPr>
      <w:r w:rsidRPr="00FD5E45">
        <w:rPr>
          <w:rFonts w:ascii="Arial" w:hAnsi="Arial" w:cs="Arial"/>
          <w:sz w:val="20"/>
          <w:szCs w:val="20"/>
        </w:rPr>
        <w:t xml:space="preserve">la pérennité de l’équipe mixte ainsi que la mesure d’impact, par exemple un ou deux ans après la fin du financement FEDER, </w:t>
      </w:r>
    </w:p>
    <w:p w14:paraId="768243B7" w14:textId="77777777" w:rsidR="000369BB" w:rsidRPr="00FD5E45" w:rsidRDefault="000369BB" w:rsidP="000369BB">
      <w:pPr>
        <w:pStyle w:val="Paragraphedeliste"/>
        <w:spacing w:line="264" w:lineRule="auto"/>
        <w:rPr>
          <w:rFonts w:ascii="Arial" w:hAnsi="Arial" w:cs="Arial"/>
          <w:sz w:val="20"/>
          <w:szCs w:val="20"/>
        </w:rPr>
      </w:pPr>
    </w:p>
    <w:p w14:paraId="7E6CBCC9" w14:textId="77777777" w:rsidR="000369BB" w:rsidRPr="00FD5E45" w:rsidRDefault="000369BB" w:rsidP="000369BB">
      <w:pPr>
        <w:rPr>
          <w:rFonts w:ascii="Arial" w:hAnsi="Arial" w:cs="Arial"/>
          <w:sz w:val="20"/>
          <w:szCs w:val="20"/>
        </w:rPr>
      </w:pPr>
      <w:r w:rsidRPr="00FD5E45">
        <w:rPr>
          <w:rFonts w:ascii="Arial" w:hAnsi="Arial" w:cs="Arial"/>
          <w:sz w:val="20"/>
          <w:szCs w:val="20"/>
        </w:rPr>
        <w:t>En outre, afin de procéder à une revue de projets annuelle, toutes les équipes mixtes de recherche devront transmettre un document recensant le travail de l’année écoulée, avec des éléments relatifs:</w:t>
      </w:r>
    </w:p>
    <w:p w14:paraId="2C936E38" w14:textId="77777777" w:rsidR="000369BB" w:rsidRPr="00FD5E45" w:rsidRDefault="000369BB" w:rsidP="000369BB">
      <w:pPr>
        <w:pStyle w:val="Paragraphedeliste"/>
        <w:numPr>
          <w:ilvl w:val="0"/>
          <w:numId w:val="49"/>
        </w:numPr>
        <w:spacing w:line="264" w:lineRule="auto"/>
        <w:rPr>
          <w:rFonts w:ascii="Arial" w:hAnsi="Arial" w:cs="Arial"/>
          <w:sz w:val="20"/>
          <w:szCs w:val="20"/>
        </w:rPr>
      </w:pPr>
      <w:r w:rsidRPr="00FD5E45">
        <w:rPr>
          <w:rFonts w:ascii="Arial" w:hAnsi="Arial" w:cs="Arial"/>
          <w:sz w:val="20"/>
          <w:szCs w:val="20"/>
        </w:rPr>
        <w:t>au bilan scientifique de l’opération ;</w:t>
      </w:r>
    </w:p>
    <w:p w14:paraId="2EF83648" w14:textId="77777777" w:rsidR="000369BB" w:rsidRPr="00FD5E45" w:rsidRDefault="000369BB" w:rsidP="000369BB">
      <w:pPr>
        <w:pStyle w:val="Paragraphedeliste"/>
        <w:numPr>
          <w:ilvl w:val="0"/>
          <w:numId w:val="49"/>
        </w:numPr>
        <w:spacing w:line="264" w:lineRule="auto"/>
        <w:rPr>
          <w:rFonts w:ascii="Arial" w:hAnsi="Arial" w:cs="Arial"/>
          <w:sz w:val="20"/>
          <w:szCs w:val="20"/>
        </w:rPr>
      </w:pPr>
      <w:r w:rsidRPr="00FD5E45">
        <w:rPr>
          <w:rFonts w:ascii="Arial" w:hAnsi="Arial" w:cs="Arial"/>
          <w:sz w:val="20"/>
          <w:szCs w:val="20"/>
        </w:rPr>
        <w:t>au bilan financier de l’opération ;</w:t>
      </w:r>
    </w:p>
    <w:p w14:paraId="03473D21" w14:textId="77777777" w:rsidR="000369BB" w:rsidRPr="00FD5E45" w:rsidRDefault="000369BB" w:rsidP="000369BB">
      <w:pPr>
        <w:pStyle w:val="Paragraphedeliste"/>
        <w:numPr>
          <w:ilvl w:val="0"/>
          <w:numId w:val="49"/>
        </w:numPr>
        <w:spacing w:line="264" w:lineRule="auto"/>
        <w:rPr>
          <w:rFonts w:ascii="Arial" w:hAnsi="Arial" w:cs="Arial"/>
          <w:sz w:val="20"/>
          <w:szCs w:val="20"/>
        </w:rPr>
      </w:pPr>
      <w:r w:rsidRPr="00FD5E45">
        <w:rPr>
          <w:rFonts w:ascii="Arial" w:hAnsi="Arial" w:cs="Arial"/>
          <w:sz w:val="20"/>
          <w:szCs w:val="20"/>
        </w:rPr>
        <w:t>à l’avancement de la mise en œuvre effective de l’équipe mixte.</w:t>
      </w:r>
    </w:p>
    <w:p w14:paraId="5F00CDB7" w14:textId="77777777" w:rsidR="000369BB" w:rsidRPr="00FD5E45" w:rsidRDefault="000369BB" w:rsidP="000369BB">
      <w:pPr>
        <w:pStyle w:val="Paragraphedeliste"/>
        <w:spacing w:line="264" w:lineRule="auto"/>
        <w:rPr>
          <w:rFonts w:ascii="Arial" w:hAnsi="Arial" w:cs="Arial"/>
          <w:sz w:val="20"/>
          <w:szCs w:val="20"/>
        </w:rPr>
      </w:pPr>
    </w:p>
    <w:p w14:paraId="197825C1" w14:textId="3C88B2DD" w:rsidR="000369BB" w:rsidRPr="00C21EF1" w:rsidRDefault="000369BB" w:rsidP="00C9614B">
      <w:pPr>
        <w:spacing w:line="278" w:lineRule="auto"/>
        <w:ind w:right="818"/>
        <w:rPr>
          <w:rFonts w:ascii="Arial" w:hAnsi="Arial" w:cs="Arial"/>
        </w:rPr>
      </w:pPr>
      <w:r w:rsidRPr="00FD5E45">
        <w:rPr>
          <w:rFonts w:ascii="Arial" w:hAnsi="Arial" w:cs="Arial"/>
          <w:sz w:val="20"/>
          <w:szCs w:val="20"/>
        </w:rPr>
        <w:t>Ces revues de projets annuelles permettront de confirmer la poursuite des aides publiques une fois le projet démarré ou d’en revoir les modalités le cas échéant.</w:t>
      </w:r>
    </w:p>
    <w:sectPr w:rsidR="000369BB" w:rsidRPr="00C21EF1" w:rsidSect="005A09A7">
      <w:headerReference w:type="even" r:id="rId31"/>
      <w:headerReference w:type="default" r:id="rId32"/>
      <w:footerReference w:type="even" r:id="rId33"/>
      <w:footerReference w:type="default" r:id="rId34"/>
      <w:headerReference w:type="first" r:id="rId35"/>
      <w:footerReference w:type="first" r:id="rId36"/>
      <w:type w:val="continuous"/>
      <w:pgSz w:w="11906" w:h="16838" w:code="9"/>
      <w:pgMar w:top="567" w:right="1134"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AE14E0" w14:textId="77777777" w:rsidR="006F73CC" w:rsidRDefault="006F73CC" w:rsidP="003D11E8">
      <w:r>
        <w:separator/>
      </w:r>
    </w:p>
  </w:endnote>
  <w:endnote w:type="continuationSeparator" w:id="0">
    <w:p w14:paraId="1846EA3A" w14:textId="77777777" w:rsidR="006F73CC" w:rsidRDefault="006F73CC" w:rsidP="003D11E8">
      <w:r>
        <w:continuationSeparator/>
      </w:r>
    </w:p>
  </w:endnote>
  <w:endnote w:type="continuationNotice" w:id="1">
    <w:p w14:paraId="23116DC9" w14:textId="77777777" w:rsidR="006F73CC" w:rsidRDefault="006F73C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Times New Roman"/>
    <w:charset w:val="00"/>
    <w:family w:val="roman"/>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Mangal">
    <w:panose1 w:val="00000400000000000000"/>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2060"/>
      </w:rPr>
      <w:id w:val="-1039431313"/>
      <w:docPartObj>
        <w:docPartGallery w:val="Page Numbers (Bottom of Page)"/>
        <w:docPartUnique/>
      </w:docPartObj>
    </w:sdtPr>
    <w:sdtEndPr>
      <w:rPr>
        <w:color w:val="auto"/>
        <w:sz w:val="16"/>
      </w:rPr>
    </w:sdtEndPr>
    <w:sdtContent>
      <w:sdt>
        <w:sdtPr>
          <w:rPr>
            <w:color w:val="002060"/>
            <w:sz w:val="16"/>
          </w:rPr>
          <w:id w:val="-1148669864"/>
          <w:docPartObj>
            <w:docPartGallery w:val="Page Numbers (Top of Page)"/>
            <w:docPartUnique/>
          </w:docPartObj>
        </w:sdtPr>
        <w:sdtEndPr>
          <w:rPr>
            <w:color w:val="auto"/>
          </w:rPr>
        </w:sdtEndPr>
        <w:sdtContent>
          <w:p w14:paraId="45106F0A" w14:textId="6EBFC290" w:rsidR="00E628A8" w:rsidRDefault="00E628A8" w:rsidP="00DB52DE">
            <w:pPr>
              <w:pStyle w:val="Pieddepage"/>
              <w:tabs>
                <w:tab w:val="clear" w:pos="4535"/>
                <w:tab w:val="clear" w:pos="9071"/>
                <w:tab w:val="clear" w:pos="9921"/>
                <w:tab w:val="left" w:pos="9214"/>
                <w:tab w:val="center" w:pos="11907"/>
              </w:tabs>
              <w:spacing w:before="100" w:beforeAutospacing="1" w:line="240" w:lineRule="auto"/>
              <w:ind w:left="0" w:right="-1134"/>
              <w:jc w:val="right"/>
              <w:rPr>
                <w:color w:val="002060"/>
                <w:sz w:val="16"/>
              </w:rPr>
            </w:pPr>
            <w:r w:rsidRPr="00DB52DE">
              <w:rPr>
                <w:noProof/>
                <w:color w:val="002060"/>
                <w:sz w:val="18"/>
                <w:lang w:eastAsia="fr-FR"/>
              </w:rPr>
              <w:drawing>
                <wp:anchor distT="0" distB="0" distL="114300" distR="114300" simplePos="0" relativeHeight="251659264" behindDoc="1" locked="0" layoutInCell="1" allowOverlap="1" wp14:anchorId="547E81CC" wp14:editId="7EC3470E">
                  <wp:simplePos x="0" y="0"/>
                  <wp:positionH relativeFrom="page">
                    <wp:align>right</wp:align>
                  </wp:positionH>
                  <wp:positionV relativeFrom="paragraph">
                    <wp:posOffset>-810260</wp:posOffset>
                  </wp:positionV>
                  <wp:extent cx="8077200" cy="1930400"/>
                  <wp:effectExtent l="0" t="0" r="0" b="0"/>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Bas de 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77200" cy="1930400"/>
                          </a:xfrm>
                          <a:prstGeom prst="rect">
                            <a:avLst/>
                          </a:prstGeom>
                        </pic:spPr>
                      </pic:pic>
                    </a:graphicData>
                  </a:graphic>
                  <wp14:sizeRelH relativeFrom="page">
                    <wp14:pctWidth>0</wp14:pctWidth>
                  </wp14:sizeRelH>
                  <wp14:sizeRelV relativeFrom="page">
                    <wp14:pctHeight>0</wp14:pctHeight>
                  </wp14:sizeRelV>
                </wp:anchor>
              </w:drawing>
            </w:r>
          </w:p>
          <w:p w14:paraId="5173F581" w14:textId="6CA06EBD" w:rsidR="00E628A8" w:rsidRDefault="00E628A8" w:rsidP="00DB52DE">
            <w:pPr>
              <w:pStyle w:val="Pieddepage"/>
              <w:tabs>
                <w:tab w:val="clear" w:pos="4535"/>
                <w:tab w:val="clear" w:pos="9071"/>
                <w:tab w:val="clear" w:pos="9921"/>
                <w:tab w:val="left" w:pos="9214"/>
                <w:tab w:val="center" w:pos="11907"/>
              </w:tabs>
              <w:spacing w:before="100" w:beforeAutospacing="1" w:line="240" w:lineRule="auto"/>
              <w:ind w:left="0" w:right="-1134"/>
              <w:jc w:val="right"/>
              <w:rPr>
                <w:color w:val="002060"/>
                <w:sz w:val="16"/>
              </w:rPr>
            </w:pPr>
          </w:p>
          <w:p w14:paraId="58678CAB" w14:textId="77777777" w:rsidR="00E628A8" w:rsidRDefault="00E628A8" w:rsidP="00DB52DE">
            <w:pPr>
              <w:pStyle w:val="Pieddepage"/>
              <w:tabs>
                <w:tab w:val="clear" w:pos="4535"/>
                <w:tab w:val="clear" w:pos="9071"/>
                <w:tab w:val="clear" w:pos="9921"/>
                <w:tab w:val="left" w:pos="9214"/>
                <w:tab w:val="center" w:pos="11907"/>
              </w:tabs>
              <w:spacing w:before="100" w:beforeAutospacing="1" w:line="240" w:lineRule="auto"/>
              <w:ind w:left="0" w:right="-1134"/>
              <w:contextualSpacing/>
              <w:jc w:val="right"/>
              <w:rPr>
                <w:sz w:val="18"/>
              </w:rPr>
            </w:pPr>
          </w:p>
          <w:p w14:paraId="4DECE1A9" w14:textId="6517AD7D" w:rsidR="00E628A8" w:rsidRPr="00E250CC" w:rsidRDefault="00E628A8" w:rsidP="00DB52DE">
            <w:pPr>
              <w:pStyle w:val="Pieddepage"/>
              <w:tabs>
                <w:tab w:val="clear" w:pos="4535"/>
                <w:tab w:val="clear" w:pos="9071"/>
                <w:tab w:val="clear" w:pos="9921"/>
                <w:tab w:val="left" w:pos="9214"/>
                <w:tab w:val="center" w:pos="11907"/>
              </w:tabs>
              <w:spacing w:before="100" w:beforeAutospacing="1" w:line="240" w:lineRule="auto"/>
              <w:ind w:left="0" w:right="-1134"/>
              <w:contextualSpacing/>
              <w:jc w:val="right"/>
              <w:rPr>
                <w:sz w:val="16"/>
              </w:rPr>
            </w:pPr>
            <w:r w:rsidRPr="00DB52DE">
              <w:rPr>
                <w:sz w:val="18"/>
              </w:rPr>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EC1E5" w14:textId="0F5EDD44" w:rsidR="00E628A8" w:rsidRDefault="00E628A8" w:rsidP="00C61388">
    <w:pPr>
      <w:pStyle w:val="Pieddepage"/>
      <w:tabs>
        <w:tab w:val="clear" w:pos="9071"/>
        <w:tab w:val="clear" w:pos="9921"/>
        <w:tab w:val="left" w:pos="-134"/>
        <w:tab w:val="right" w:pos="7655"/>
        <w:tab w:val="right" w:pos="13750"/>
      </w:tabs>
      <w:spacing w:before="0"/>
      <w:ind w:right="0"/>
    </w:pPr>
    <w: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8C2C7" w14:textId="73E381F1" w:rsidR="00E628A8" w:rsidRDefault="00E628A8">
    <w:pPr>
      <w:pStyle w:val="Corpsdetexte"/>
      <w:spacing w:line="14" w:lineRule="auto"/>
      <w:rPr>
        <w:sz w:val="20"/>
      </w:rPr>
    </w:pPr>
    <w:r w:rsidRPr="00DB52DE">
      <w:rPr>
        <w:noProof/>
        <w:color w:val="002060"/>
        <w:sz w:val="18"/>
        <w:lang w:eastAsia="fr-FR"/>
      </w:rPr>
      <w:drawing>
        <wp:anchor distT="0" distB="0" distL="114300" distR="114300" simplePos="0" relativeHeight="251658239" behindDoc="1" locked="0" layoutInCell="1" allowOverlap="1" wp14:anchorId="79FCFF65" wp14:editId="07E50576">
          <wp:simplePos x="0" y="0"/>
          <wp:positionH relativeFrom="margin">
            <wp:align>center</wp:align>
          </wp:positionH>
          <wp:positionV relativeFrom="paragraph">
            <wp:posOffset>-1517015</wp:posOffset>
          </wp:positionV>
          <wp:extent cx="8077200" cy="19304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Bas de 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77200" cy="193040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6432" behindDoc="1" locked="0" layoutInCell="1" allowOverlap="1" wp14:anchorId="4961A67E" wp14:editId="423D03B1">
              <wp:simplePos x="0" y="0"/>
              <wp:positionH relativeFrom="page">
                <wp:posOffset>1116965</wp:posOffset>
              </wp:positionH>
              <wp:positionV relativeFrom="page">
                <wp:posOffset>10164445</wp:posOffset>
              </wp:positionV>
              <wp:extent cx="4949825" cy="16573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98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039E6" w14:textId="1C62E7C4" w:rsidR="00E628A8" w:rsidRDefault="00E628A8">
                          <w:pPr>
                            <w:spacing w:line="245" w:lineRule="exact"/>
                            <w:ind w:left="20"/>
                            <w:rPr>
                              <w:i/>
                            </w:rPr>
                          </w:pPr>
                          <w:r>
                            <w:t>Région</w:t>
                          </w:r>
                          <w:r>
                            <w:rPr>
                              <w:spacing w:val="-2"/>
                            </w:rPr>
                            <w:t xml:space="preserve"> </w:t>
                          </w:r>
                          <w:r>
                            <w:t>Hauts-de-France</w:t>
                          </w:r>
                          <w:r>
                            <w:rPr>
                              <w:spacing w:val="-1"/>
                            </w:rPr>
                            <w:t xml:space="preserve"> </w:t>
                          </w:r>
                          <w:r>
                            <w:t xml:space="preserve">– </w:t>
                          </w:r>
                          <w:r>
                            <w:rPr>
                              <w:i/>
                            </w:rPr>
                            <w:t>FEDER</w:t>
                          </w:r>
                          <w:r>
                            <w:rPr>
                              <w:i/>
                              <w:spacing w:val="-4"/>
                            </w:rPr>
                            <w:t xml:space="preserve"> </w:t>
                          </w:r>
                          <w:r>
                            <w:rPr>
                              <w:i/>
                            </w:rPr>
                            <w:t>-</w:t>
                          </w:r>
                          <w:r>
                            <w:rPr>
                              <w:i/>
                              <w:spacing w:val="-1"/>
                            </w:rPr>
                            <w:t xml:space="preserve"> AAP OS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1A67E" id="_x0000_t202" coordsize="21600,21600" o:spt="202" path="m,l,21600r21600,l21600,xe">
              <v:stroke joinstyle="miter"/>
              <v:path gradientshapeok="t" o:connecttype="rect"/>
            </v:shapetype>
            <v:shape id="Text Box 7" o:spid="_x0000_s1029" type="#_x0000_t202" style="position:absolute;left:0;text-align:left;margin-left:87.95pt;margin-top:800.35pt;width:389.75pt;height:1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r8rAIAAKk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" filled="f" stroked="f">
              <v:textbox inset="0,0,0,0">
                <w:txbxContent>
                  <w:p w14:paraId="5C8039E6" w14:textId="1C62E7C4" w:rsidR="00E628A8" w:rsidRDefault="00E628A8">
                    <w:pPr>
                      <w:spacing w:line="245" w:lineRule="exact"/>
                      <w:ind w:left="20"/>
                      <w:rPr>
                        <w:i/>
                      </w:rPr>
                    </w:pPr>
                    <w:r>
                      <w:t>Région</w:t>
                    </w:r>
                    <w:r>
                      <w:rPr>
                        <w:spacing w:val="-2"/>
                      </w:rPr>
                      <w:t xml:space="preserve"> </w:t>
                    </w:r>
                    <w:r>
                      <w:t>Hauts-de-France</w:t>
                    </w:r>
                    <w:r>
                      <w:rPr>
                        <w:spacing w:val="-1"/>
                      </w:rPr>
                      <w:t xml:space="preserve"> </w:t>
                    </w:r>
                    <w:r>
                      <w:t xml:space="preserve">– </w:t>
                    </w:r>
                    <w:r>
                      <w:rPr>
                        <w:i/>
                      </w:rPr>
                      <w:t>FEDER</w:t>
                    </w:r>
                    <w:r>
                      <w:rPr>
                        <w:i/>
                        <w:spacing w:val="-4"/>
                      </w:rPr>
                      <w:t xml:space="preserve"> </w:t>
                    </w:r>
                    <w:r>
                      <w:rPr>
                        <w:i/>
                      </w:rPr>
                      <w:t>-</w:t>
                    </w:r>
                    <w:r>
                      <w:rPr>
                        <w:i/>
                        <w:spacing w:val="-1"/>
                      </w:rPr>
                      <w:t xml:space="preserve"> AAP OS 1</w:t>
                    </w:r>
                  </w:p>
                </w:txbxContent>
              </v:textbox>
              <w10:wrap anchorx="page" anchory="page"/>
            </v:shape>
          </w:pict>
        </mc:Fallback>
      </mc:AlternateContent>
    </w:r>
    <w:r>
      <w:rPr>
        <w:noProof/>
        <w:lang w:eastAsia="fr-FR"/>
      </w:rPr>
      <mc:AlternateContent>
        <mc:Choice Requires="wps">
          <w:drawing>
            <wp:anchor distT="0" distB="0" distL="114300" distR="114300" simplePos="0" relativeHeight="251667456" behindDoc="1" locked="0" layoutInCell="1" allowOverlap="1" wp14:anchorId="39C387ED" wp14:editId="1D4254C9">
              <wp:simplePos x="0" y="0"/>
              <wp:positionH relativeFrom="page">
                <wp:posOffset>6228080</wp:posOffset>
              </wp:positionH>
              <wp:positionV relativeFrom="page">
                <wp:posOffset>10335260</wp:posOffset>
              </wp:positionV>
              <wp:extent cx="147320" cy="1657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BB8AA" w14:textId="1F33E88A" w:rsidR="00E628A8" w:rsidRDefault="00E628A8">
                          <w:pPr>
                            <w:spacing w:line="245" w:lineRule="exact"/>
                            <w:ind w:left="60"/>
                          </w:pPr>
                          <w:r>
                            <w:fldChar w:fldCharType="begin"/>
                          </w:r>
                          <w:r>
                            <w:instrText xml:space="preserve"> PAGE </w:instrText>
                          </w:r>
                          <w:r>
                            <w:fldChar w:fldCharType="separate"/>
                          </w:r>
                          <w:r w:rsidR="006D6776">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387ED" id="_x0000_t202" coordsize="21600,21600" o:spt="202" path="m,l,21600r21600,l21600,xe">
              <v:stroke joinstyle="miter"/>
              <v:path gradientshapeok="t" o:connecttype="rect"/>
            </v:shapetype>
            <v:shape id="_x0000_s1030" type="#_x0000_t202" style="position:absolute;left:0;text-align:left;margin-left:490.4pt;margin-top:813.8pt;width:11.6pt;height:13.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yNrgIAAK8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" filled="f" stroked="f">
              <v:textbox inset="0,0,0,0">
                <w:txbxContent>
                  <w:p w14:paraId="53EBB8AA" w14:textId="1F33E88A" w:rsidR="00E628A8" w:rsidRDefault="00E628A8">
                    <w:pPr>
                      <w:spacing w:line="245" w:lineRule="exact"/>
                      <w:ind w:left="60"/>
                    </w:pPr>
                    <w:r>
                      <w:fldChar w:fldCharType="begin"/>
                    </w:r>
                    <w:r>
                      <w:instrText xml:space="preserve"> PAGE </w:instrText>
                    </w:r>
                    <w:r>
                      <w:fldChar w:fldCharType="separate"/>
                    </w:r>
                    <w:r w:rsidR="006D6776">
                      <w:rPr>
                        <w:noProof/>
                      </w:rPr>
                      <w:t>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21F17" w14:textId="77777777" w:rsidR="00E628A8" w:rsidRDefault="00E628A8">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001107"/>
      <w:docPartObj>
        <w:docPartGallery w:val="Page Numbers (Bottom of Page)"/>
        <w:docPartUnique/>
      </w:docPartObj>
    </w:sdtPr>
    <w:sdtEndPr/>
    <w:sdtContent>
      <w:sdt>
        <w:sdtPr>
          <w:id w:val="989139799"/>
          <w:docPartObj>
            <w:docPartGallery w:val="Page Numbers (Top of Page)"/>
            <w:docPartUnique/>
          </w:docPartObj>
        </w:sdtPr>
        <w:sdtEndPr/>
        <w:sdtContent>
          <w:p w14:paraId="72E2E398" w14:textId="1B8EF2D9" w:rsidR="00E628A8" w:rsidRDefault="00E628A8" w:rsidP="00BD412C">
            <w:pPr>
              <w:pStyle w:val="Pieddepage"/>
              <w:tabs>
                <w:tab w:val="clear" w:pos="4535"/>
                <w:tab w:val="clear" w:pos="9071"/>
                <w:tab w:val="clear" w:pos="9921"/>
                <w:tab w:val="left" w:pos="-567"/>
                <w:tab w:val="left" w:pos="7984"/>
                <w:tab w:val="center" w:pos="11907"/>
              </w:tabs>
              <w:ind w:right="0"/>
            </w:pPr>
            <w:r w:rsidRPr="00DB52DE">
              <w:rPr>
                <w:noProof/>
                <w:color w:val="002060"/>
                <w:sz w:val="18"/>
                <w:lang w:eastAsia="fr-FR"/>
              </w:rPr>
              <w:drawing>
                <wp:anchor distT="0" distB="0" distL="114300" distR="114300" simplePos="0" relativeHeight="251664384" behindDoc="1" locked="0" layoutInCell="1" allowOverlap="1" wp14:anchorId="65B00FA9" wp14:editId="52018B55">
                  <wp:simplePos x="0" y="0"/>
                  <wp:positionH relativeFrom="page">
                    <wp:posOffset>-90170</wp:posOffset>
                  </wp:positionH>
                  <wp:positionV relativeFrom="paragraph">
                    <wp:posOffset>-1094740</wp:posOffset>
                  </wp:positionV>
                  <wp:extent cx="8077200" cy="19304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Bas de 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77200" cy="1930400"/>
                          </a:xfrm>
                          <a:prstGeom prst="rect">
                            <a:avLst/>
                          </a:prstGeom>
                        </pic:spPr>
                      </pic:pic>
                    </a:graphicData>
                  </a:graphic>
                  <wp14:sizeRelH relativeFrom="page">
                    <wp14:pctWidth>0</wp14:pctWidth>
                  </wp14:sizeRelH>
                  <wp14:sizeRelV relativeFrom="page">
                    <wp14:pctHeight>0</wp14:pctHeight>
                  </wp14:sizeRelV>
                </wp:anchor>
              </w:drawing>
            </w:r>
            <w:r>
              <w:tab/>
            </w:r>
            <w:sdt>
              <w:sdtPr>
                <w:rPr>
                  <w:sz w:val="20"/>
                </w:rPr>
                <w:alias w:val="Titre "/>
                <w:tag w:val=""/>
                <w:id w:val="1238522207"/>
                <w:placeholder>
                  <w:docPart w:val="9A7592205E744AD782D4D9198FE525C3"/>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Pr="000C57E4">
                  <w:rPr>
                    <w:rStyle w:val="Textedelespacerserv"/>
                  </w:rPr>
                  <w:t>[Titre ]</w:t>
                </w:r>
              </w:sdtContent>
            </w:sdt>
            <w:r>
              <w:t xml:space="preserve">                                                                                                                                          Page </w:t>
            </w:r>
            <w:r>
              <w:rPr>
                <w:b/>
                <w:bCs/>
                <w:sz w:val="24"/>
                <w:szCs w:val="24"/>
              </w:rPr>
              <w:fldChar w:fldCharType="begin"/>
            </w:r>
            <w:r>
              <w:rPr>
                <w:b/>
                <w:bCs/>
              </w:rPr>
              <w:instrText>PAGE</w:instrText>
            </w:r>
            <w:r>
              <w:rPr>
                <w:b/>
                <w:bCs/>
                <w:sz w:val="24"/>
                <w:szCs w:val="24"/>
              </w:rPr>
              <w:fldChar w:fldCharType="separate"/>
            </w:r>
            <w:r w:rsidR="006D6776">
              <w:rPr>
                <w:b/>
                <w:bCs/>
                <w:noProof/>
              </w:rPr>
              <w:t>19</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6D6776">
              <w:rPr>
                <w:b/>
                <w:bCs/>
                <w:noProof/>
              </w:rPr>
              <w:t>19</w:t>
            </w:r>
            <w:r>
              <w:rPr>
                <w:b/>
                <w:bCs/>
                <w:sz w:val="24"/>
                <w:szCs w:val="24"/>
              </w:rPr>
              <w:fldChar w:fldCharType="end"/>
            </w:r>
            <w:r>
              <w:tab/>
              <w:t xml:space="preserve">                                                                              </w:t>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622108"/>
      <w:docPartObj>
        <w:docPartGallery w:val="Page Numbers (Bottom of Page)"/>
        <w:docPartUnique/>
      </w:docPartObj>
    </w:sdtPr>
    <w:sdtEndPr/>
    <w:sdtContent>
      <w:sdt>
        <w:sdtPr>
          <w:id w:val="-1675869760"/>
          <w:docPartObj>
            <w:docPartGallery w:val="Page Numbers (Top of Page)"/>
            <w:docPartUnique/>
          </w:docPartObj>
        </w:sdtPr>
        <w:sdtEndPr/>
        <w:sdtContent>
          <w:p w14:paraId="7F3ADF52" w14:textId="0B5CD381" w:rsidR="00E628A8" w:rsidRDefault="00E628A8" w:rsidP="00581B39">
            <w:pPr>
              <w:pStyle w:val="Pieddepage"/>
              <w:ind w:right="820"/>
              <w:jc w:val="right"/>
            </w:pPr>
            <w:r w:rsidRPr="00DB52DE">
              <w:rPr>
                <w:noProof/>
                <w:color w:val="002060"/>
                <w:sz w:val="18"/>
                <w:lang w:eastAsia="fr-FR"/>
              </w:rPr>
              <w:drawing>
                <wp:anchor distT="0" distB="0" distL="114300" distR="114300" simplePos="0" relativeHeight="251669504" behindDoc="1" locked="0" layoutInCell="1" allowOverlap="1" wp14:anchorId="4687E35E" wp14:editId="4EE0E5F1">
                  <wp:simplePos x="0" y="0"/>
                  <wp:positionH relativeFrom="page">
                    <wp:align>left</wp:align>
                  </wp:positionH>
                  <wp:positionV relativeFrom="paragraph">
                    <wp:posOffset>-659130</wp:posOffset>
                  </wp:positionV>
                  <wp:extent cx="8077200" cy="19304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Bas de 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77200" cy="1930400"/>
                          </a:xfrm>
                          <a:prstGeom prst="rect">
                            <a:avLst/>
                          </a:prstGeom>
                        </pic:spPr>
                      </pic:pic>
                    </a:graphicData>
                  </a:graphic>
                  <wp14:sizeRelH relativeFrom="page">
                    <wp14:pctWidth>0</wp14:pctWidth>
                  </wp14:sizeRelH>
                  <wp14:sizeRelV relativeFrom="page">
                    <wp14:pctHeight>0</wp14:pctHeight>
                  </wp14:sizeRelV>
                </wp:anchor>
              </w:drawing>
            </w:r>
            <w:sdt>
              <w:sdtPr>
                <w:rPr>
                  <w:sz w:val="20"/>
                </w:rPr>
                <w:alias w:val="Titre "/>
                <w:tag w:val=""/>
                <w:id w:val="-1654066040"/>
                <w:showingPlcHdr/>
                <w:dataBinding w:prefixMappings="xmlns:ns0='http://purl.org/dc/elements/1.1/' xmlns:ns1='http://schemas.openxmlformats.org/package/2006/metadata/core-properties' " w:xpath="/ns1:coreProperties[1]/ns0:title[1]" w:storeItemID="{6C3C8BC8-F283-45AE-878A-BAB7291924A1}"/>
                <w:text/>
              </w:sdtPr>
              <w:sdtEndPr/>
              <w:sdtContent>
                <w:r>
                  <w:rPr>
                    <w:sz w:val="20"/>
                  </w:rPr>
                  <w:t xml:space="preserve">     </w:t>
                </w:r>
              </w:sdtContent>
            </w:sdt>
            <w:r>
              <w:t xml:space="preserve">                                                                                                                                               </w:t>
            </w:r>
          </w:p>
        </w:sdtContent>
      </w:sdt>
    </w:sdtContent>
  </w:sdt>
  <w:p w14:paraId="10965011" w14:textId="3410D618" w:rsidR="00E628A8" w:rsidRDefault="00E628A8" w:rsidP="00C21EF1">
    <w:pPr>
      <w:pStyle w:val="Pieddepage"/>
      <w:ind w:left="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536EDE" w14:textId="77777777" w:rsidR="006F73CC" w:rsidRDefault="006F73CC" w:rsidP="003D11E8">
      <w:r>
        <w:separator/>
      </w:r>
    </w:p>
  </w:footnote>
  <w:footnote w:type="continuationSeparator" w:id="0">
    <w:p w14:paraId="70626438" w14:textId="77777777" w:rsidR="006F73CC" w:rsidRDefault="006F73CC" w:rsidP="003D11E8">
      <w:r>
        <w:continuationSeparator/>
      </w:r>
    </w:p>
  </w:footnote>
  <w:footnote w:type="continuationNotice" w:id="1">
    <w:p w14:paraId="1B32ABDA" w14:textId="77777777" w:rsidR="006F73CC" w:rsidRDefault="006F73CC">
      <w:pPr>
        <w:spacing w:line="240" w:lineRule="auto"/>
      </w:pPr>
    </w:p>
  </w:footnote>
  <w:footnote w:id="2">
    <w:p w14:paraId="45F0413D" w14:textId="77777777" w:rsidR="00E628A8" w:rsidRPr="00495B1D" w:rsidRDefault="00E628A8" w:rsidP="007B7823">
      <w:pPr>
        <w:pStyle w:val="Corpsdetexte"/>
        <w:spacing w:line="276" w:lineRule="auto"/>
        <w:ind w:right="3"/>
        <w:rPr>
          <w:rFonts w:ascii="Arial" w:hAnsi="Arial" w:cs="Arial"/>
        </w:rPr>
      </w:pPr>
      <w:r>
        <w:rPr>
          <w:rStyle w:val="Appelnotedebasdep"/>
        </w:rPr>
        <w:footnoteRef/>
      </w:r>
      <w:r>
        <w:t xml:space="preserve"> </w:t>
      </w:r>
      <w:r w:rsidRPr="0055155A">
        <w:rPr>
          <w:rFonts w:ascii="Arial" w:hAnsi="Arial" w:cs="Arial"/>
          <w:b/>
          <w:spacing w:val="-1"/>
          <w:sz w:val="16"/>
        </w:rPr>
        <w:t>Le</w:t>
      </w:r>
      <w:r w:rsidRPr="0055155A">
        <w:rPr>
          <w:rFonts w:ascii="Arial" w:hAnsi="Arial" w:cs="Arial"/>
          <w:b/>
          <w:spacing w:val="-11"/>
          <w:sz w:val="16"/>
        </w:rPr>
        <w:t xml:space="preserve"> </w:t>
      </w:r>
      <w:r w:rsidRPr="0055155A">
        <w:rPr>
          <w:rFonts w:ascii="Arial" w:hAnsi="Arial" w:cs="Arial"/>
          <w:b/>
          <w:spacing w:val="-1"/>
          <w:sz w:val="16"/>
        </w:rPr>
        <w:t>Comité</w:t>
      </w:r>
      <w:r w:rsidRPr="0055155A">
        <w:rPr>
          <w:rFonts w:ascii="Arial" w:hAnsi="Arial" w:cs="Arial"/>
          <w:b/>
          <w:spacing w:val="-10"/>
          <w:sz w:val="16"/>
        </w:rPr>
        <w:t xml:space="preserve"> </w:t>
      </w:r>
      <w:r w:rsidRPr="0055155A">
        <w:rPr>
          <w:rFonts w:ascii="Arial" w:hAnsi="Arial" w:cs="Arial"/>
          <w:b/>
          <w:spacing w:val="-1"/>
          <w:sz w:val="16"/>
        </w:rPr>
        <w:t>Unique</w:t>
      </w:r>
      <w:r w:rsidRPr="0055155A">
        <w:rPr>
          <w:rFonts w:ascii="Arial" w:hAnsi="Arial" w:cs="Arial"/>
          <w:b/>
          <w:spacing w:val="-12"/>
          <w:sz w:val="16"/>
        </w:rPr>
        <w:t xml:space="preserve"> </w:t>
      </w:r>
      <w:r w:rsidRPr="0055155A">
        <w:rPr>
          <w:rFonts w:ascii="Arial" w:hAnsi="Arial" w:cs="Arial"/>
          <w:b/>
          <w:sz w:val="16"/>
        </w:rPr>
        <w:t>de</w:t>
      </w:r>
      <w:r w:rsidRPr="0055155A">
        <w:rPr>
          <w:rFonts w:ascii="Arial" w:hAnsi="Arial" w:cs="Arial"/>
          <w:b/>
          <w:spacing w:val="-12"/>
          <w:sz w:val="16"/>
        </w:rPr>
        <w:t xml:space="preserve"> </w:t>
      </w:r>
      <w:r w:rsidRPr="0055155A">
        <w:rPr>
          <w:rFonts w:ascii="Arial" w:hAnsi="Arial" w:cs="Arial"/>
          <w:b/>
          <w:sz w:val="16"/>
        </w:rPr>
        <w:t>Programmation</w:t>
      </w:r>
      <w:r w:rsidRPr="0055155A">
        <w:rPr>
          <w:rFonts w:ascii="Arial" w:hAnsi="Arial" w:cs="Arial"/>
          <w:spacing w:val="-11"/>
          <w:sz w:val="16"/>
        </w:rPr>
        <w:t xml:space="preserve"> </w:t>
      </w:r>
      <w:r w:rsidRPr="0055155A">
        <w:rPr>
          <w:rFonts w:ascii="Arial" w:hAnsi="Arial" w:cs="Arial"/>
          <w:sz w:val="16"/>
        </w:rPr>
        <w:t>est</w:t>
      </w:r>
      <w:r w:rsidRPr="0055155A">
        <w:rPr>
          <w:rFonts w:ascii="Arial" w:hAnsi="Arial" w:cs="Arial"/>
          <w:spacing w:val="-13"/>
          <w:sz w:val="16"/>
        </w:rPr>
        <w:t xml:space="preserve"> </w:t>
      </w:r>
      <w:r w:rsidRPr="0055155A">
        <w:rPr>
          <w:rFonts w:ascii="Arial" w:hAnsi="Arial" w:cs="Arial"/>
          <w:sz w:val="16"/>
        </w:rPr>
        <w:t>une</w:t>
      </w:r>
      <w:r w:rsidRPr="0055155A">
        <w:rPr>
          <w:rFonts w:ascii="Arial" w:hAnsi="Arial" w:cs="Arial"/>
          <w:spacing w:val="-10"/>
          <w:sz w:val="16"/>
        </w:rPr>
        <w:t xml:space="preserve"> </w:t>
      </w:r>
      <w:r w:rsidRPr="0055155A">
        <w:rPr>
          <w:rFonts w:ascii="Arial" w:hAnsi="Arial" w:cs="Arial"/>
          <w:sz w:val="16"/>
        </w:rPr>
        <w:t>instance</w:t>
      </w:r>
      <w:r w:rsidRPr="0055155A">
        <w:rPr>
          <w:rFonts w:ascii="Arial" w:hAnsi="Arial" w:cs="Arial"/>
          <w:spacing w:val="-11"/>
          <w:sz w:val="16"/>
        </w:rPr>
        <w:t xml:space="preserve"> </w:t>
      </w:r>
      <w:r w:rsidRPr="0055155A">
        <w:rPr>
          <w:rFonts w:ascii="Arial" w:hAnsi="Arial" w:cs="Arial"/>
          <w:sz w:val="16"/>
        </w:rPr>
        <w:t>coprésidée</w:t>
      </w:r>
      <w:r w:rsidRPr="0055155A">
        <w:rPr>
          <w:rFonts w:ascii="Arial" w:hAnsi="Arial" w:cs="Arial"/>
          <w:spacing w:val="-10"/>
          <w:sz w:val="16"/>
        </w:rPr>
        <w:t xml:space="preserve"> </w:t>
      </w:r>
      <w:r w:rsidRPr="0055155A">
        <w:rPr>
          <w:rFonts w:ascii="Arial" w:hAnsi="Arial" w:cs="Arial"/>
          <w:sz w:val="16"/>
        </w:rPr>
        <w:t>par</w:t>
      </w:r>
      <w:r w:rsidRPr="0055155A">
        <w:rPr>
          <w:rFonts w:ascii="Arial" w:hAnsi="Arial" w:cs="Arial"/>
          <w:spacing w:val="-11"/>
          <w:sz w:val="16"/>
        </w:rPr>
        <w:t xml:space="preserve"> </w:t>
      </w:r>
      <w:r w:rsidRPr="0055155A">
        <w:rPr>
          <w:rFonts w:ascii="Arial" w:hAnsi="Arial" w:cs="Arial"/>
          <w:sz w:val="16"/>
        </w:rPr>
        <w:t>le</w:t>
      </w:r>
      <w:r w:rsidRPr="0055155A">
        <w:rPr>
          <w:rFonts w:ascii="Arial" w:hAnsi="Arial" w:cs="Arial"/>
          <w:spacing w:val="-13"/>
          <w:sz w:val="16"/>
        </w:rPr>
        <w:t xml:space="preserve"> </w:t>
      </w:r>
      <w:r w:rsidRPr="0055155A">
        <w:rPr>
          <w:rFonts w:ascii="Arial" w:hAnsi="Arial" w:cs="Arial"/>
          <w:sz w:val="16"/>
        </w:rPr>
        <w:t>Président</w:t>
      </w:r>
      <w:r w:rsidRPr="0055155A">
        <w:rPr>
          <w:rFonts w:ascii="Arial" w:hAnsi="Arial" w:cs="Arial"/>
          <w:spacing w:val="-12"/>
          <w:sz w:val="16"/>
        </w:rPr>
        <w:t xml:space="preserve"> </w:t>
      </w:r>
      <w:r w:rsidRPr="0055155A">
        <w:rPr>
          <w:rFonts w:ascii="Arial" w:hAnsi="Arial" w:cs="Arial"/>
          <w:sz w:val="16"/>
        </w:rPr>
        <w:t>du</w:t>
      </w:r>
      <w:r w:rsidRPr="0055155A">
        <w:rPr>
          <w:rFonts w:ascii="Arial" w:hAnsi="Arial" w:cs="Arial"/>
          <w:spacing w:val="-11"/>
          <w:sz w:val="16"/>
        </w:rPr>
        <w:t xml:space="preserve"> </w:t>
      </w:r>
      <w:r w:rsidRPr="0055155A">
        <w:rPr>
          <w:rFonts w:ascii="Arial" w:hAnsi="Arial" w:cs="Arial"/>
          <w:sz w:val="16"/>
        </w:rPr>
        <w:t>Conseil Régional et</w:t>
      </w:r>
      <w:r w:rsidRPr="0055155A">
        <w:rPr>
          <w:rFonts w:ascii="Arial" w:hAnsi="Arial" w:cs="Arial"/>
          <w:spacing w:val="-1"/>
          <w:sz w:val="16"/>
        </w:rPr>
        <w:t xml:space="preserve"> </w:t>
      </w:r>
      <w:r w:rsidRPr="0055155A">
        <w:rPr>
          <w:rFonts w:ascii="Arial" w:hAnsi="Arial" w:cs="Arial"/>
          <w:sz w:val="16"/>
        </w:rPr>
        <w:t>le</w:t>
      </w:r>
      <w:r w:rsidRPr="0055155A">
        <w:rPr>
          <w:rFonts w:ascii="Arial" w:hAnsi="Arial" w:cs="Arial"/>
          <w:spacing w:val="-1"/>
          <w:sz w:val="16"/>
        </w:rPr>
        <w:t xml:space="preserve"> </w:t>
      </w:r>
      <w:r w:rsidRPr="0055155A">
        <w:rPr>
          <w:rFonts w:ascii="Arial" w:hAnsi="Arial" w:cs="Arial"/>
          <w:sz w:val="16"/>
        </w:rPr>
        <w:t>Préfet</w:t>
      </w:r>
      <w:r w:rsidRPr="0055155A">
        <w:rPr>
          <w:rFonts w:ascii="Arial" w:hAnsi="Arial" w:cs="Arial"/>
          <w:spacing w:val="-1"/>
          <w:sz w:val="16"/>
        </w:rPr>
        <w:t xml:space="preserve"> </w:t>
      </w:r>
      <w:r w:rsidRPr="0055155A">
        <w:rPr>
          <w:rFonts w:ascii="Arial" w:hAnsi="Arial" w:cs="Arial"/>
          <w:sz w:val="16"/>
        </w:rPr>
        <w:t>de Région.</w:t>
      </w:r>
    </w:p>
    <w:p w14:paraId="2D039F6C" w14:textId="77777777" w:rsidR="00E628A8" w:rsidRDefault="00E628A8" w:rsidP="007B7823">
      <w:pPr>
        <w:pStyle w:val="Notedebasdepage"/>
      </w:pPr>
    </w:p>
  </w:footnote>
  <w:footnote w:id="3">
    <w:p w14:paraId="0A03E089" w14:textId="77777777" w:rsidR="00E628A8" w:rsidRPr="000C1595" w:rsidRDefault="00E628A8" w:rsidP="001E6761">
      <w:pPr>
        <w:pStyle w:val="Notedebasdepage"/>
        <w:rPr>
          <w:rFonts w:ascii="Arial" w:hAnsi="Arial" w:cs="Arial"/>
          <w:sz w:val="18"/>
          <w:szCs w:val="18"/>
        </w:rPr>
      </w:pPr>
      <w:r w:rsidRPr="000C1595">
        <w:rPr>
          <w:rStyle w:val="Appelnotedebasdep"/>
          <w:rFonts w:ascii="Arial" w:hAnsi="Arial" w:cs="Arial"/>
          <w:sz w:val="18"/>
          <w:szCs w:val="18"/>
        </w:rPr>
        <w:footnoteRef/>
      </w:r>
      <w:r w:rsidRPr="000C1595">
        <w:rPr>
          <w:rFonts w:ascii="Arial" w:hAnsi="Arial" w:cs="Arial"/>
          <w:sz w:val="18"/>
          <w:szCs w:val="18"/>
        </w:rPr>
        <w:t xml:space="preserve"> </w:t>
      </w:r>
      <w:hyperlink r:id="rId1" w:history="1">
        <w:r w:rsidRPr="000C1595">
          <w:rPr>
            <w:rStyle w:val="Lienhypertexte"/>
            <w:rFonts w:ascii="Arial" w:hAnsi="Arial" w:cs="Arial"/>
            <w:sz w:val="18"/>
            <w:szCs w:val="18"/>
          </w:rPr>
          <w:t>https://ec.europa.eu/info/sites/default/files/eu-emblem-rules_fr.pdf</w:t>
        </w:r>
      </w:hyperlink>
      <w:r w:rsidRPr="000C1595">
        <w:rPr>
          <w:rFonts w:ascii="Arial" w:hAnsi="Arial" w:cs="Arial"/>
          <w:sz w:val="18"/>
          <w:szCs w:val="18"/>
        </w:rPr>
        <w:t xml:space="preserve"> </w:t>
      </w:r>
    </w:p>
  </w:footnote>
  <w:footnote w:id="4">
    <w:p w14:paraId="51C99C5E" w14:textId="77777777" w:rsidR="00E628A8" w:rsidRPr="000C1595" w:rsidRDefault="00E628A8" w:rsidP="001E6761">
      <w:pPr>
        <w:pStyle w:val="Standard"/>
        <w:jc w:val="both"/>
        <w:rPr>
          <w:rFonts w:ascii="Arial" w:eastAsiaTheme="minorHAnsi" w:hAnsi="Arial" w:cs="Arial"/>
          <w:kern w:val="0"/>
          <w:sz w:val="18"/>
          <w:szCs w:val="18"/>
          <w:lang w:eastAsia="en-US" w:bidi="ar-SA"/>
        </w:rPr>
      </w:pPr>
      <w:r w:rsidRPr="000C1595">
        <w:rPr>
          <w:rStyle w:val="Appelnotedebasdep"/>
          <w:rFonts w:ascii="Arial" w:hAnsi="Arial" w:cs="Arial"/>
          <w:sz w:val="18"/>
          <w:szCs w:val="18"/>
        </w:rPr>
        <w:footnoteRef/>
      </w:r>
      <w:r w:rsidRPr="000C1595">
        <w:rPr>
          <w:rFonts w:ascii="Arial" w:hAnsi="Arial" w:cs="Arial"/>
          <w:sz w:val="18"/>
          <w:szCs w:val="18"/>
        </w:rPr>
        <w:t xml:space="preserve"> </w:t>
      </w:r>
      <w:hyperlink r:id="rId2" w:history="1">
        <w:r w:rsidRPr="000C1595">
          <w:rPr>
            <w:rStyle w:val="Lienhypertexte"/>
            <w:rFonts w:ascii="Arial" w:eastAsiaTheme="minorHAnsi" w:hAnsi="Arial" w:cs="Arial"/>
            <w:kern w:val="0"/>
            <w:sz w:val="18"/>
            <w:szCs w:val="18"/>
            <w:lang w:eastAsia="en-US" w:bidi="ar-SA"/>
          </w:rPr>
          <w:t>https://publications.europa.eu/code/fr/fr-5000100.htm</w:t>
        </w:r>
      </w:hyperlink>
      <w:r w:rsidRPr="000C1595">
        <w:rPr>
          <w:rFonts w:ascii="Arial" w:eastAsiaTheme="minorHAnsi" w:hAnsi="Arial" w:cs="Arial"/>
          <w:kern w:val="0"/>
          <w:sz w:val="18"/>
          <w:szCs w:val="18"/>
          <w:lang w:eastAsia="en-US" w:bidi="ar-SA"/>
        </w:rPr>
        <w:t xml:space="preserve"> </w:t>
      </w:r>
    </w:p>
  </w:footnote>
  <w:footnote w:id="5">
    <w:p w14:paraId="3E80AF9E" w14:textId="77777777" w:rsidR="00E628A8" w:rsidRDefault="00E628A8" w:rsidP="001E6761">
      <w:pPr>
        <w:pStyle w:val="Notedebasdepage"/>
      </w:pPr>
      <w:r w:rsidRPr="000C1595">
        <w:rPr>
          <w:rStyle w:val="Appelnotedebasdep"/>
          <w:rFonts w:ascii="Arial" w:hAnsi="Arial" w:cs="Arial"/>
          <w:sz w:val="18"/>
          <w:szCs w:val="18"/>
        </w:rPr>
        <w:footnoteRef/>
      </w:r>
      <w:r w:rsidRPr="000C1595">
        <w:rPr>
          <w:rFonts w:ascii="Arial" w:hAnsi="Arial" w:cs="Arial"/>
          <w:sz w:val="18"/>
          <w:szCs w:val="18"/>
        </w:rPr>
        <w:t xml:space="preserve"> </w:t>
      </w:r>
      <w:hyperlink r:id="rId3" w:history="1">
        <w:r w:rsidRPr="000C1595">
          <w:rPr>
            <w:rStyle w:val="Lienhypertexte"/>
            <w:rFonts w:ascii="Arial" w:hAnsi="Arial" w:cs="Arial"/>
            <w:sz w:val="18"/>
            <w:szCs w:val="18"/>
          </w:rPr>
          <w:t>https://www.hautsdefrance.fr/charte-graphique/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F1535" w14:textId="2381089A" w:rsidR="00E628A8" w:rsidRDefault="00E628A8">
    <w:pPr>
      <w:pStyle w:val="En-tte"/>
      <w:rPr>
        <w:noProof/>
        <w:lang w:eastAsia="fr-FR"/>
      </w:rPr>
    </w:pPr>
    <w:r>
      <w:rPr>
        <w:noProof/>
        <w:lang w:eastAsia="fr-FR"/>
      </w:rPr>
      <w:drawing>
        <wp:anchor distT="0" distB="0" distL="114300" distR="114300" simplePos="0" relativeHeight="251660288" behindDoc="1" locked="0" layoutInCell="1" allowOverlap="1" wp14:anchorId="179F27D0" wp14:editId="0CAC6655">
          <wp:simplePos x="0" y="0"/>
          <wp:positionH relativeFrom="page">
            <wp:align>left</wp:align>
          </wp:positionH>
          <wp:positionV relativeFrom="page">
            <wp:align>top</wp:align>
          </wp:positionV>
          <wp:extent cx="7527600" cy="1861200"/>
          <wp:effectExtent l="0" t="0" r="0" b="0"/>
          <wp:wrapNone/>
          <wp:docPr id="84" name="Image 84" descr="C:\Users\TWANESSE\AppData\Local\Microsoft\Windows\INetCache\Content.Word\Hauts de page ja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WANESSE\AppData\Local\Microsoft\Windows\INetCache\Content.Word\Hauts de page jau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7600" cy="186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18FB3" w14:textId="6CB9806F" w:rsidR="00E628A8" w:rsidRDefault="00E628A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5E506" w14:textId="77777777" w:rsidR="00E628A8" w:rsidRDefault="00E628A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AAD70" w14:textId="49B5132C" w:rsidR="00E628A8" w:rsidRDefault="00E628A8">
    <w:pPr>
      <w:pStyle w:val="En-tte"/>
    </w:pPr>
    <w:r>
      <w:rPr>
        <w:noProof/>
        <w:lang w:eastAsia="fr-FR"/>
      </w:rPr>
      <w:drawing>
        <wp:anchor distT="0" distB="0" distL="114300" distR="114300" simplePos="0" relativeHeight="251662336" behindDoc="1" locked="0" layoutInCell="1" allowOverlap="1" wp14:anchorId="6D821D5B" wp14:editId="57B42CF7">
          <wp:simplePos x="0" y="0"/>
          <wp:positionH relativeFrom="page">
            <wp:align>left</wp:align>
          </wp:positionH>
          <wp:positionV relativeFrom="paragraph">
            <wp:posOffset>-450850</wp:posOffset>
          </wp:positionV>
          <wp:extent cx="7851140" cy="1941195"/>
          <wp:effectExtent l="0" t="0" r="0" b="0"/>
          <wp:wrapNone/>
          <wp:docPr id="3" name="Image 3" descr="C:\Users\TWANESSE\AppData\Local\Microsoft\Windows\INetCache\Content.Word\Hauts de page ja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WANESSE\AppData\Local\Microsoft\Windows\INetCache\Content.Word\Hauts de page jau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1140" cy="1941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1C7C8" w14:textId="77777777" w:rsidR="00E628A8" w:rsidRDefault="00E628A8">
    <w:pPr>
      <w:pStyle w:val="HeaderLandscape"/>
    </w:pPr>
  </w:p>
  <w:p w14:paraId="3DA40501" w14:textId="77777777" w:rsidR="00E628A8" w:rsidRDefault="00E628A8">
    <w:pPr>
      <w:pStyle w:val="HeaderLandscape"/>
    </w:pPr>
  </w:p>
  <w:p w14:paraId="0D06728B" w14:textId="77777777" w:rsidR="00E628A8" w:rsidRDefault="00E628A8">
    <w:pPr>
      <w:pStyle w:val="HeaderLandscape"/>
    </w:pPr>
  </w:p>
  <w:p w14:paraId="2A427F6E" w14:textId="77777777" w:rsidR="00E628A8" w:rsidRDefault="00E628A8">
    <w:pPr>
      <w:pStyle w:val="HeaderLandscape"/>
    </w:pPr>
  </w:p>
  <w:p w14:paraId="78A584AD" w14:textId="77777777" w:rsidR="00E628A8" w:rsidRDefault="00E628A8">
    <w:pPr>
      <w:pStyle w:val="HeaderLandscape"/>
    </w:pPr>
  </w:p>
  <w:p w14:paraId="56454AE1" w14:textId="5B196787" w:rsidR="00E628A8" w:rsidRDefault="00E628A8">
    <w:pPr>
      <w:pStyle w:val="HeaderLandscape"/>
    </w:pPr>
    <w:r>
      <w:rPr>
        <w:noProof/>
        <w:lang w:eastAsia="fr-FR"/>
      </w:rPr>
      <w:drawing>
        <wp:anchor distT="0" distB="0" distL="114300" distR="114300" simplePos="0" relativeHeight="251671552" behindDoc="1" locked="0" layoutInCell="1" allowOverlap="1" wp14:anchorId="3FE8C993" wp14:editId="2664A251">
          <wp:simplePos x="0" y="0"/>
          <wp:positionH relativeFrom="page">
            <wp:posOffset>-879</wp:posOffset>
          </wp:positionH>
          <wp:positionV relativeFrom="page">
            <wp:align>top</wp:align>
          </wp:positionV>
          <wp:extent cx="7527600" cy="1861200"/>
          <wp:effectExtent l="0" t="0" r="0" b="0"/>
          <wp:wrapNone/>
          <wp:docPr id="18" name="Image 18" descr="C:\Users\TWANESSE\AppData\Local\Microsoft\Windows\INetCache\Content.Word\Hauts de page ja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WANESSE\AppData\Local\Microsoft\Windows\INetCache\Content.Word\Hauts de page jau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7600" cy="186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68029DA"/>
    <w:lvl w:ilvl="0">
      <w:start w:val="1"/>
      <w:numFmt w:val="decimal"/>
      <w:pStyle w:val="Listenumros5"/>
      <w:lvlText w:val="%1."/>
      <w:lvlJc w:val="left"/>
      <w:pPr>
        <w:tabs>
          <w:tab w:val="num" w:pos="1492"/>
        </w:tabs>
        <w:ind w:left="1492" w:hanging="360"/>
      </w:pPr>
    </w:lvl>
  </w:abstractNum>
  <w:abstractNum w:abstractNumId="1" w15:restartNumberingAfterBreak="0">
    <w:nsid w:val="FFFFFF80"/>
    <w:multiLevelType w:val="singleLevel"/>
    <w:tmpl w:val="1FA45650"/>
    <w:lvl w:ilvl="0">
      <w:start w:val="1"/>
      <w:numFmt w:val="bullet"/>
      <w:pStyle w:val="Listepuces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8244F1CE"/>
    <w:lvl w:ilvl="0">
      <w:start w:val="1"/>
      <w:numFmt w:val="bullet"/>
      <w:pStyle w:val="Listepuces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98B87070"/>
    <w:lvl w:ilvl="0">
      <w:start w:val="1"/>
      <w:numFmt w:val="bullet"/>
      <w:pStyle w:val="Listepuces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B03A2460"/>
    <w:lvl w:ilvl="0">
      <w:start w:val="1"/>
      <w:numFmt w:val="bullet"/>
      <w:pStyle w:val="Listepuces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BC94FA26"/>
    <w:lvl w:ilvl="0">
      <w:start w:val="1"/>
      <w:numFmt w:val="bullet"/>
      <w:pStyle w:val="Listepuces"/>
      <w:lvlText w:val=""/>
      <w:lvlJc w:val="left"/>
      <w:pPr>
        <w:tabs>
          <w:tab w:val="num" w:pos="360"/>
        </w:tabs>
        <w:ind w:left="360" w:hanging="360"/>
      </w:pPr>
      <w:rPr>
        <w:rFonts w:ascii="Symbol" w:hAnsi="Symbol" w:hint="default"/>
      </w:rPr>
    </w:lvl>
  </w:abstractNum>
  <w:abstractNum w:abstractNumId="6" w15:restartNumberingAfterBreak="0">
    <w:nsid w:val="04D931F6"/>
    <w:multiLevelType w:val="hybridMultilevel"/>
    <w:tmpl w:val="643A64B2"/>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5652B5"/>
    <w:multiLevelType w:val="multilevel"/>
    <w:tmpl w:val="B10A6748"/>
    <w:lvl w:ilvl="0">
      <w:start w:val="1"/>
      <w:numFmt w:val="decimal"/>
      <w:pStyle w:val="Listenumros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6495604"/>
    <w:multiLevelType w:val="multilevel"/>
    <w:tmpl w:val="9F60CF46"/>
    <w:name w:val="Points"/>
    <w:lvl w:ilvl="0">
      <w:start w:val="1"/>
      <w:numFmt w:val="decimal"/>
      <w:lvlRestart w:val="0"/>
      <w:pStyle w:val="Point123"/>
      <w:lvlText w:val="%1."/>
      <w:lvlJc w:val="left"/>
      <w:pPr>
        <w:tabs>
          <w:tab w:val="num" w:pos="567"/>
        </w:tabs>
        <w:ind w:left="567" w:hanging="567"/>
      </w:pPr>
    </w:lvl>
    <w:lvl w:ilvl="1">
      <w:start w:val="1"/>
      <w:numFmt w:val="lowerLetter"/>
      <w:pStyle w:val="Pointabc"/>
      <w:lvlText w:val="%2)"/>
      <w:lvlJc w:val="left"/>
      <w:pPr>
        <w:tabs>
          <w:tab w:val="num" w:pos="567"/>
        </w:tabs>
        <w:ind w:left="567" w:hanging="567"/>
      </w:pPr>
    </w:lvl>
    <w:lvl w:ilvl="2">
      <w:start w:val="1"/>
      <w:numFmt w:val="decimal"/>
      <w:pStyle w:val="Point1231"/>
      <w:lvlText w:val="%3."/>
      <w:lvlJc w:val="left"/>
      <w:pPr>
        <w:tabs>
          <w:tab w:val="num" w:pos="1134"/>
        </w:tabs>
        <w:ind w:left="1134" w:hanging="567"/>
      </w:pPr>
    </w:lvl>
    <w:lvl w:ilvl="3">
      <w:start w:val="1"/>
      <w:numFmt w:val="lowerLetter"/>
      <w:pStyle w:val="Pointabc1"/>
      <w:lvlText w:val="%4)"/>
      <w:lvlJc w:val="left"/>
      <w:pPr>
        <w:tabs>
          <w:tab w:val="num" w:pos="1134"/>
        </w:tabs>
        <w:ind w:left="1134" w:hanging="567"/>
      </w:pPr>
    </w:lvl>
    <w:lvl w:ilvl="4">
      <w:start w:val="1"/>
      <w:numFmt w:val="decimal"/>
      <w:pStyle w:val="Point1232"/>
      <w:lvlText w:val="%5."/>
      <w:lvlJc w:val="left"/>
      <w:pPr>
        <w:tabs>
          <w:tab w:val="num" w:pos="1701"/>
        </w:tabs>
        <w:ind w:left="1701" w:hanging="567"/>
      </w:pPr>
    </w:lvl>
    <w:lvl w:ilvl="5">
      <w:start w:val="1"/>
      <w:numFmt w:val="lowerLetter"/>
      <w:pStyle w:val="Pointabc2"/>
      <w:lvlText w:val="%6)"/>
      <w:lvlJc w:val="left"/>
      <w:pPr>
        <w:tabs>
          <w:tab w:val="num" w:pos="1701"/>
        </w:tabs>
        <w:ind w:left="1701" w:hanging="567"/>
      </w:pPr>
    </w:lvl>
    <w:lvl w:ilvl="6">
      <w:start w:val="1"/>
      <w:numFmt w:val="decimal"/>
      <w:pStyle w:val="Point1233"/>
      <w:lvlText w:val="%7."/>
      <w:lvlJc w:val="left"/>
      <w:pPr>
        <w:tabs>
          <w:tab w:val="num" w:pos="2268"/>
        </w:tabs>
        <w:ind w:left="2268" w:hanging="567"/>
      </w:pPr>
    </w:lvl>
    <w:lvl w:ilvl="7">
      <w:start w:val="1"/>
      <w:numFmt w:val="lowerLetter"/>
      <w:pStyle w:val="Pointabc3"/>
      <w:lvlText w:val="%8)"/>
      <w:lvlJc w:val="left"/>
      <w:pPr>
        <w:tabs>
          <w:tab w:val="num" w:pos="2268"/>
        </w:tabs>
        <w:ind w:left="2268" w:hanging="567"/>
      </w:pPr>
    </w:lvl>
    <w:lvl w:ilvl="8">
      <w:start w:val="1"/>
      <w:numFmt w:val="lowerLetter"/>
      <w:pStyle w:val="Pointabc4"/>
      <w:lvlText w:val="%9)"/>
      <w:lvlJc w:val="left"/>
      <w:pPr>
        <w:tabs>
          <w:tab w:val="num" w:pos="2835"/>
        </w:tabs>
        <w:ind w:left="2835" w:hanging="567"/>
      </w:pPr>
    </w:lvl>
  </w:abstractNum>
  <w:abstractNum w:abstractNumId="9" w15:restartNumberingAfterBreak="0">
    <w:nsid w:val="10413672"/>
    <w:multiLevelType w:val="hybridMultilevel"/>
    <w:tmpl w:val="82EC22FC"/>
    <w:lvl w:ilvl="0" w:tplc="0E60EF50">
      <w:start w:val="1"/>
      <w:numFmt w:val="decimal"/>
      <w:pStyle w:val="StyleHeading1Left0cm"/>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CF114E"/>
    <w:multiLevelType w:val="hybridMultilevel"/>
    <w:tmpl w:val="425E6EE8"/>
    <w:lvl w:ilvl="0" w:tplc="C5701424">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1" w15:restartNumberingAfterBreak="0">
    <w:nsid w:val="15081637"/>
    <w:multiLevelType w:val="hybridMultilevel"/>
    <w:tmpl w:val="474EFC7E"/>
    <w:lvl w:ilvl="0" w:tplc="E11C6B7E">
      <w:numFmt w:val="bullet"/>
      <w:lvlText w:val="-"/>
      <w:lvlJc w:val="left"/>
      <w:pPr>
        <w:ind w:left="426" w:hanging="360"/>
      </w:pPr>
      <w:rPr>
        <w:rFonts w:ascii="Arial" w:eastAsia="SimSun" w:hAnsi="Arial" w:cs="Arial" w:hint="default"/>
      </w:rPr>
    </w:lvl>
    <w:lvl w:ilvl="1" w:tplc="040C0003" w:tentative="1">
      <w:start w:val="1"/>
      <w:numFmt w:val="bullet"/>
      <w:lvlText w:val="o"/>
      <w:lvlJc w:val="left"/>
      <w:pPr>
        <w:ind w:left="1146" w:hanging="360"/>
      </w:pPr>
      <w:rPr>
        <w:rFonts w:ascii="Courier New" w:hAnsi="Courier New" w:cs="Courier New" w:hint="default"/>
      </w:rPr>
    </w:lvl>
    <w:lvl w:ilvl="2" w:tplc="040C0005" w:tentative="1">
      <w:start w:val="1"/>
      <w:numFmt w:val="bullet"/>
      <w:lvlText w:val=""/>
      <w:lvlJc w:val="left"/>
      <w:pPr>
        <w:ind w:left="1866" w:hanging="360"/>
      </w:pPr>
      <w:rPr>
        <w:rFonts w:ascii="Wingdings" w:hAnsi="Wingdings" w:hint="default"/>
      </w:rPr>
    </w:lvl>
    <w:lvl w:ilvl="3" w:tplc="040C0001" w:tentative="1">
      <w:start w:val="1"/>
      <w:numFmt w:val="bullet"/>
      <w:lvlText w:val=""/>
      <w:lvlJc w:val="left"/>
      <w:pPr>
        <w:ind w:left="2586" w:hanging="360"/>
      </w:pPr>
      <w:rPr>
        <w:rFonts w:ascii="Symbol" w:hAnsi="Symbol" w:hint="default"/>
      </w:rPr>
    </w:lvl>
    <w:lvl w:ilvl="4" w:tplc="040C0003" w:tentative="1">
      <w:start w:val="1"/>
      <w:numFmt w:val="bullet"/>
      <w:lvlText w:val="o"/>
      <w:lvlJc w:val="left"/>
      <w:pPr>
        <w:ind w:left="3306" w:hanging="360"/>
      </w:pPr>
      <w:rPr>
        <w:rFonts w:ascii="Courier New" w:hAnsi="Courier New" w:cs="Courier New" w:hint="default"/>
      </w:rPr>
    </w:lvl>
    <w:lvl w:ilvl="5" w:tplc="040C0005" w:tentative="1">
      <w:start w:val="1"/>
      <w:numFmt w:val="bullet"/>
      <w:lvlText w:val=""/>
      <w:lvlJc w:val="left"/>
      <w:pPr>
        <w:ind w:left="4026" w:hanging="360"/>
      </w:pPr>
      <w:rPr>
        <w:rFonts w:ascii="Wingdings" w:hAnsi="Wingdings" w:hint="default"/>
      </w:rPr>
    </w:lvl>
    <w:lvl w:ilvl="6" w:tplc="040C0001" w:tentative="1">
      <w:start w:val="1"/>
      <w:numFmt w:val="bullet"/>
      <w:lvlText w:val=""/>
      <w:lvlJc w:val="left"/>
      <w:pPr>
        <w:ind w:left="4746" w:hanging="360"/>
      </w:pPr>
      <w:rPr>
        <w:rFonts w:ascii="Symbol" w:hAnsi="Symbol" w:hint="default"/>
      </w:rPr>
    </w:lvl>
    <w:lvl w:ilvl="7" w:tplc="040C0003" w:tentative="1">
      <w:start w:val="1"/>
      <w:numFmt w:val="bullet"/>
      <w:lvlText w:val="o"/>
      <w:lvlJc w:val="left"/>
      <w:pPr>
        <w:ind w:left="5466" w:hanging="360"/>
      </w:pPr>
      <w:rPr>
        <w:rFonts w:ascii="Courier New" w:hAnsi="Courier New" w:cs="Courier New" w:hint="default"/>
      </w:rPr>
    </w:lvl>
    <w:lvl w:ilvl="8" w:tplc="040C0005" w:tentative="1">
      <w:start w:val="1"/>
      <w:numFmt w:val="bullet"/>
      <w:lvlText w:val=""/>
      <w:lvlJc w:val="left"/>
      <w:pPr>
        <w:ind w:left="6186" w:hanging="360"/>
      </w:pPr>
      <w:rPr>
        <w:rFonts w:ascii="Wingdings" w:hAnsi="Wingdings" w:hint="default"/>
      </w:rPr>
    </w:lvl>
  </w:abstractNum>
  <w:abstractNum w:abstractNumId="12" w15:restartNumberingAfterBreak="0">
    <w:nsid w:val="178F6B0F"/>
    <w:multiLevelType w:val="hybridMultilevel"/>
    <w:tmpl w:val="8E1AF332"/>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AA73486"/>
    <w:multiLevelType w:val="multilevel"/>
    <w:tmpl w:val="8F1492B0"/>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color w:val="auto"/>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4" w15:restartNumberingAfterBreak="0">
    <w:nsid w:val="1B3C78B8"/>
    <w:multiLevelType w:val="multilevel"/>
    <w:tmpl w:val="B2724C60"/>
    <w:lvl w:ilvl="0">
      <w:start w:val="1"/>
      <w:numFmt w:val="decimal"/>
      <w:lvlRestart w:val="0"/>
      <w:pStyle w:val="Point0number"/>
      <w:lvlText w:val="(%1)"/>
      <w:lvlJc w:val="left"/>
      <w:pPr>
        <w:tabs>
          <w:tab w:val="num" w:pos="850"/>
        </w:tabs>
        <w:ind w:left="850" w:hanging="850"/>
      </w:pPr>
      <w:rPr>
        <w:rFonts w:hint="default"/>
      </w:rPr>
    </w:lvl>
    <w:lvl w:ilvl="1">
      <w:start w:val="1"/>
      <w:numFmt w:val="lowerLetter"/>
      <w:pStyle w:val="Point0letter"/>
      <w:lvlText w:val="(%2)"/>
      <w:lvlJc w:val="left"/>
      <w:pPr>
        <w:tabs>
          <w:tab w:val="num" w:pos="850"/>
        </w:tabs>
        <w:ind w:left="850" w:hanging="850"/>
      </w:pPr>
      <w:rPr>
        <w:rFonts w:hint="default"/>
        <w:lang w:val="fr-BE"/>
      </w:rPr>
    </w:lvl>
    <w:lvl w:ilvl="2">
      <w:start w:val="1"/>
      <w:numFmt w:val="decimal"/>
      <w:pStyle w:val="Point1number"/>
      <w:lvlText w:val="(%3)"/>
      <w:lvlJc w:val="left"/>
      <w:pPr>
        <w:tabs>
          <w:tab w:val="num" w:pos="1417"/>
        </w:tabs>
        <w:ind w:left="1417" w:hanging="567"/>
      </w:pPr>
      <w:rPr>
        <w:rFonts w:hint="default"/>
      </w:rPr>
    </w:lvl>
    <w:lvl w:ilvl="3">
      <w:start w:val="1"/>
      <w:numFmt w:val="lowerLetter"/>
      <w:pStyle w:val="Point1letter"/>
      <w:lvlText w:val="(%4)"/>
      <w:lvlJc w:val="left"/>
      <w:pPr>
        <w:tabs>
          <w:tab w:val="num" w:pos="1417"/>
        </w:tabs>
        <w:ind w:left="1417" w:hanging="567"/>
      </w:pPr>
      <w:rPr>
        <w:rFonts w:hint="default"/>
        <w:lang w:val="fr-FR"/>
      </w:rPr>
    </w:lvl>
    <w:lvl w:ilvl="4">
      <w:start w:val="1"/>
      <w:numFmt w:val="decimal"/>
      <w:pStyle w:val="Point2number"/>
      <w:lvlText w:val="(%5)"/>
      <w:lvlJc w:val="left"/>
      <w:pPr>
        <w:tabs>
          <w:tab w:val="num" w:pos="1984"/>
        </w:tabs>
        <w:ind w:left="1984" w:hanging="567"/>
      </w:pPr>
      <w:rPr>
        <w:rFonts w:hint="default"/>
      </w:rPr>
    </w:lvl>
    <w:lvl w:ilvl="5">
      <w:start w:val="1"/>
      <w:numFmt w:val="lowerLetter"/>
      <w:lvlText w:val="(%6)"/>
      <w:lvlJc w:val="left"/>
      <w:pPr>
        <w:tabs>
          <w:tab w:val="num" w:pos="1984"/>
        </w:tabs>
        <w:ind w:left="1984" w:hanging="567"/>
      </w:pPr>
      <w:rPr>
        <w:rFonts w:hint="default"/>
      </w:rPr>
    </w:lvl>
    <w:lvl w:ilvl="6">
      <w:start w:val="1"/>
      <w:numFmt w:val="decimal"/>
      <w:pStyle w:val="Point3number"/>
      <w:lvlText w:val="(%7)"/>
      <w:lvlJc w:val="left"/>
      <w:pPr>
        <w:tabs>
          <w:tab w:val="num" w:pos="2551"/>
        </w:tabs>
        <w:ind w:left="2551" w:hanging="567"/>
      </w:pPr>
      <w:rPr>
        <w:rFonts w:hint="default"/>
      </w:rPr>
    </w:lvl>
    <w:lvl w:ilvl="7">
      <w:start w:val="1"/>
      <w:numFmt w:val="lowerLetter"/>
      <w:pStyle w:val="Point3letter"/>
      <w:lvlText w:val="(%8)"/>
      <w:lvlJc w:val="left"/>
      <w:pPr>
        <w:tabs>
          <w:tab w:val="num" w:pos="2551"/>
        </w:tabs>
        <w:ind w:left="2551" w:hanging="567"/>
      </w:pPr>
      <w:rPr>
        <w:rFonts w:hint="default"/>
      </w:rPr>
    </w:lvl>
    <w:lvl w:ilvl="8">
      <w:start w:val="1"/>
      <w:numFmt w:val="lowerLetter"/>
      <w:pStyle w:val="Point4letter"/>
      <w:lvlText w:val="(%9)"/>
      <w:lvlJc w:val="left"/>
      <w:pPr>
        <w:tabs>
          <w:tab w:val="num" w:pos="3118"/>
        </w:tabs>
        <w:ind w:left="3118" w:hanging="567"/>
      </w:pPr>
      <w:rPr>
        <w:rFonts w:hint="default"/>
      </w:rPr>
    </w:lvl>
  </w:abstractNum>
  <w:abstractNum w:abstractNumId="15" w15:restartNumberingAfterBreak="0">
    <w:nsid w:val="1B4D08A3"/>
    <w:multiLevelType w:val="hybridMultilevel"/>
    <w:tmpl w:val="2FECFD1A"/>
    <w:lvl w:ilvl="0" w:tplc="7026CED4">
      <w:start w:val="1"/>
      <w:numFmt w:val="bullet"/>
      <w:lvlText w:val="-"/>
      <w:lvlJc w:val="left"/>
      <w:pPr>
        <w:ind w:left="786" w:hanging="360"/>
      </w:pPr>
      <w:rPr>
        <w:rFonts w:ascii="Calibri" w:eastAsiaTheme="minorHAnsi" w:hAnsi="Calibri" w:cs="Calibr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6"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7"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8"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9" w15:restartNumberingAfterBreak="0">
    <w:nsid w:val="2E791DF9"/>
    <w:multiLevelType w:val="hybridMultilevel"/>
    <w:tmpl w:val="1EA04ABA"/>
    <w:lvl w:ilvl="0" w:tplc="E82C60CE">
      <w:numFmt w:val="bullet"/>
      <w:lvlText w:val="-"/>
      <w:lvlJc w:val="left"/>
      <w:pPr>
        <w:ind w:left="720" w:hanging="360"/>
      </w:pPr>
      <w:rPr>
        <w:rFonts w:ascii="Calibri" w:eastAsia="Calibri" w:hAnsi="Calibri" w:cs="Calibri" w:hint="default"/>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1" w15:restartNumberingAfterBreak="0">
    <w:nsid w:val="428415E7"/>
    <w:multiLevelType w:val="multilevel"/>
    <w:tmpl w:val="92100ADA"/>
    <w:lvl w:ilvl="0">
      <w:start w:val="1"/>
      <w:numFmt w:val="decimal"/>
      <w:pStyle w:val="Listenumros"/>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23" w15:restartNumberingAfterBreak="0">
    <w:nsid w:val="45481EA4"/>
    <w:multiLevelType w:val="multilevel"/>
    <w:tmpl w:val="28525E6E"/>
    <w:lvl w:ilvl="0">
      <w:start w:val="1"/>
      <w:numFmt w:val="decimal"/>
      <w:pStyle w:val="Listenumros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5" w15:restartNumberingAfterBreak="0">
    <w:nsid w:val="45E93AEF"/>
    <w:multiLevelType w:val="hybridMultilevel"/>
    <w:tmpl w:val="574ECDBE"/>
    <w:lvl w:ilvl="0" w:tplc="7026CED4">
      <w:start w:val="1"/>
      <w:numFmt w:val="bullet"/>
      <w:lvlText w:val="-"/>
      <w:lvlJc w:val="left"/>
      <w:pPr>
        <w:ind w:left="786" w:hanging="360"/>
      </w:pPr>
      <w:rPr>
        <w:rFonts w:ascii="Calibri" w:eastAsiaTheme="minorHAnsi" w:hAnsi="Calibri" w:cs="Calibr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6"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67069E9"/>
    <w:multiLevelType w:val="hybridMultilevel"/>
    <w:tmpl w:val="3AECF084"/>
    <w:lvl w:ilvl="0" w:tplc="84926B36">
      <w:start w:val="1"/>
      <w:numFmt w:val="upperLetter"/>
      <w:pStyle w:val="Style1"/>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8860AAB"/>
    <w:multiLevelType w:val="multilevel"/>
    <w:tmpl w:val="E8744BD2"/>
    <w:lvl w:ilvl="0">
      <w:start w:val="1"/>
      <w:numFmt w:val="decimal"/>
      <w:pStyle w:val="Listenumros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F6B0164"/>
    <w:multiLevelType w:val="hybridMultilevel"/>
    <w:tmpl w:val="120CA28C"/>
    <w:lvl w:ilvl="0" w:tplc="040C0001">
      <w:start w:val="1"/>
      <w:numFmt w:val="bullet"/>
      <w:lvlText w:val=""/>
      <w:lvlJc w:val="left"/>
      <w:pPr>
        <w:ind w:left="426" w:hanging="360"/>
      </w:pPr>
      <w:rPr>
        <w:rFonts w:ascii="Symbol" w:hAnsi="Symbol" w:hint="default"/>
      </w:rPr>
    </w:lvl>
    <w:lvl w:ilvl="1" w:tplc="040C0003" w:tentative="1">
      <w:start w:val="1"/>
      <w:numFmt w:val="bullet"/>
      <w:lvlText w:val="o"/>
      <w:lvlJc w:val="left"/>
      <w:pPr>
        <w:ind w:left="1146" w:hanging="360"/>
      </w:pPr>
      <w:rPr>
        <w:rFonts w:ascii="Courier New" w:hAnsi="Courier New" w:cs="Courier New" w:hint="default"/>
      </w:rPr>
    </w:lvl>
    <w:lvl w:ilvl="2" w:tplc="040C0005" w:tentative="1">
      <w:start w:val="1"/>
      <w:numFmt w:val="bullet"/>
      <w:lvlText w:val=""/>
      <w:lvlJc w:val="left"/>
      <w:pPr>
        <w:ind w:left="1866" w:hanging="360"/>
      </w:pPr>
      <w:rPr>
        <w:rFonts w:ascii="Wingdings" w:hAnsi="Wingdings" w:hint="default"/>
      </w:rPr>
    </w:lvl>
    <w:lvl w:ilvl="3" w:tplc="040C0001" w:tentative="1">
      <w:start w:val="1"/>
      <w:numFmt w:val="bullet"/>
      <w:lvlText w:val=""/>
      <w:lvlJc w:val="left"/>
      <w:pPr>
        <w:ind w:left="2586" w:hanging="360"/>
      </w:pPr>
      <w:rPr>
        <w:rFonts w:ascii="Symbol" w:hAnsi="Symbol" w:hint="default"/>
      </w:rPr>
    </w:lvl>
    <w:lvl w:ilvl="4" w:tplc="040C0003" w:tentative="1">
      <w:start w:val="1"/>
      <w:numFmt w:val="bullet"/>
      <w:lvlText w:val="o"/>
      <w:lvlJc w:val="left"/>
      <w:pPr>
        <w:ind w:left="3306" w:hanging="360"/>
      </w:pPr>
      <w:rPr>
        <w:rFonts w:ascii="Courier New" w:hAnsi="Courier New" w:cs="Courier New" w:hint="default"/>
      </w:rPr>
    </w:lvl>
    <w:lvl w:ilvl="5" w:tplc="040C0005" w:tentative="1">
      <w:start w:val="1"/>
      <w:numFmt w:val="bullet"/>
      <w:lvlText w:val=""/>
      <w:lvlJc w:val="left"/>
      <w:pPr>
        <w:ind w:left="4026" w:hanging="360"/>
      </w:pPr>
      <w:rPr>
        <w:rFonts w:ascii="Wingdings" w:hAnsi="Wingdings" w:hint="default"/>
      </w:rPr>
    </w:lvl>
    <w:lvl w:ilvl="6" w:tplc="040C0001" w:tentative="1">
      <w:start w:val="1"/>
      <w:numFmt w:val="bullet"/>
      <w:lvlText w:val=""/>
      <w:lvlJc w:val="left"/>
      <w:pPr>
        <w:ind w:left="4746" w:hanging="360"/>
      </w:pPr>
      <w:rPr>
        <w:rFonts w:ascii="Symbol" w:hAnsi="Symbol" w:hint="default"/>
      </w:rPr>
    </w:lvl>
    <w:lvl w:ilvl="7" w:tplc="040C0003" w:tentative="1">
      <w:start w:val="1"/>
      <w:numFmt w:val="bullet"/>
      <w:lvlText w:val="o"/>
      <w:lvlJc w:val="left"/>
      <w:pPr>
        <w:ind w:left="5466" w:hanging="360"/>
      </w:pPr>
      <w:rPr>
        <w:rFonts w:ascii="Courier New" w:hAnsi="Courier New" w:cs="Courier New" w:hint="default"/>
      </w:rPr>
    </w:lvl>
    <w:lvl w:ilvl="8" w:tplc="040C0005" w:tentative="1">
      <w:start w:val="1"/>
      <w:numFmt w:val="bullet"/>
      <w:lvlText w:val=""/>
      <w:lvlJc w:val="left"/>
      <w:pPr>
        <w:ind w:left="6186" w:hanging="360"/>
      </w:pPr>
      <w:rPr>
        <w:rFonts w:ascii="Wingdings" w:hAnsi="Wingdings" w:hint="default"/>
      </w:rPr>
    </w:lvl>
  </w:abstractNum>
  <w:abstractNum w:abstractNumId="30" w15:restartNumberingAfterBreak="0">
    <w:nsid w:val="52CA5874"/>
    <w:multiLevelType w:val="hybridMultilevel"/>
    <w:tmpl w:val="30D85E14"/>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4CC5C00"/>
    <w:multiLevelType w:val="hybridMultilevel"/>
    <w:tmpl w:val="75E8BEA6"/>
    <w:lvl w:ilvl="0" w:tplc="040C000D">
      <w:start w:val="1"/>
      <w:numFmt w:val="bullet"/>
      <w:lvlText w:val=""/>
      <w:lvlJc w:val="left"/>
      <w:pPr>
        <w:ind w:left="720" w:hanging="360"/>
      </w:pPr>
      <w:rPr>
        <w:rFonts w:ascii="Wingdings" w:hAnsi="Wingdings" w:hint="default"/>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3"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34"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5" w15:restartNumberingAfterBreak="0">
    <w:nsid w:val="5C1D1EF8"/>
    <w:multiLevelType w:val="hybridMultilevel"/>
    <w:tmpl w:val="925C7D7A"/>
    <w:lvl w:ilvl="0" w:tplc="040C000D">
      <w:start w:val="1"/>
      <w:numFmt w:val="bullet"/>
      <w:lvlText w:val=""/>
      <w:lvlJc w:val="left"/>
      <w:pPr>
        <w:ind w:left="1560" w:hanging="360"/>
      </w:pPr>
      <w:rPr>
        <w:rFonts w:ascii="Wingdings" w:hAnsi="Wingdings" w:hint="default"/>
        <w:w w:val="100"/>
        <w:sz w:val="24"/>
        <w:szCs w:val="24"/>
        <w:lang w:val="fr-FR" w:eastAsia="en-US" w:bidi="ar-SA"/>
      </w:rPr>
    </w:lvl>
    <w:lvl w:ilvl="1" w:tplc="1ACA0EC6">
      <w:numFmt w:val="bullet"/>
      <w:lvlText w:val="-"/>
      <w:lvlJc w:val="left"/>
      <w:pPr>
        <w:ind w:left="1834" w:hanging="296"/>
      </w:pPr>
      <w:rPr>
        <w:rFonts w:ascii="Cambria" w:eastAsia="Cambria" w:hAnsi="Cambria" w:cs="Cambria" w:hint="default"/>
        <w:w w:val="100"/>
        <w:sz w:val="24"/>
        <w:szCs w:val="24"/>
        <w:lang w:val="fr-FR" w:eastAsia="en-US" w:bidi="ar-SA"/>
      </w:rPr>
    </w:lvl>
    <w:lvl w:ilvl="2" w:tplc="3B6891A8">
      <w:numFmt w:val="bullet"/>
      <w:lvlText w:val="•"/>
      <w:lvlJc w:val="left"/>
      <w:pPr>
        <w:ind w:left="2907" w:hanging="296"/>
      </w:pPr>
      <w:rPr>
        <w:rFonts w:hint="default"/>
        <w:lang w:val="fr-FR" w:eastAsia="en-US" w:bidi="ar-SA"/>
      </w:rPr>
    </w:lvl>
    <w:lvl w:ilvl="3" w:tplc="4DAC36AE">
      <w:numFmt w:val="bullet"/>
      <w:lvlText w:val="•"/>
      <w:lvlJc w:val="left"/>
      <w:pPr>
        <w:ind w:left="3974" w:hanging="296"/>
      </w:pPr>
      <w:rPr>
        <w:rFonts w:hint="default"/>
        <w:lang w:val="fr-FR" w:eastAsia="en-US" w:bidi="ar-SA"/>
      </w:rPr>
    </w:lvl>
    <w:lvl w:ilvl="4" w:tplc="02CE1BC2">
      <w:numFmt w:val="bullet"/>
      <w:lvlText w:val="•"/>
      <w:lvlJc w:val="left"/>
      <w:pPr>
        <w:ind w:left="5042" w:hanging="296"/>
      </w:pPr>
      <w:rPr>
        <w:rFonts w:hint="default"/>
        <w:lang w:val="fr-FR" w:eastAsia="en-US" w:bidi="ar-SA"/>
      </w:rPr>
    </w:lvl>
    <w:lvl w:ilvl="5" w:tplc="4FC0CC8E">
      <w:numFmt w:val="bullet"/>
      <w:lvlText w:val="•"/>
      <w:lvlJc w:val="left"/>
      <w:pPr>
        <w:ind w:left="6109" w:hanging="296"/>
      </w:pPr>
      <w:rPr>
        <w:rFonts w:hint="default"/>
        <w:lang w:val="fr-FR" w:eastAsia="en-US" w:bidi="ar-SA"/>
      </w:rPr>
    </w:lvl>
    <w:lvl w:ilvl="6" w:tplc="098EF670">
      <w:numFmt w:val="bullet"/>
      <w:lvlText w:val="•"/>
      <w:lvlJc w:val="left"/>
      <w:pPr>
        <w:ind w:left="7176" w:hanging="296"/>
      </w:pPr>
      <w:rPr>
        <w:rFonts w:hint="default"/>
        <w:lang w:val="fr-FR" w:eastAsia="en-US" w:bidi="ar-SA"/>
      </w:rPr>
    </w:lvl>
    <w:lvl w:ilvl="7" w:tplc="B1DE2DDA">
      <w:numFmt w:val="bullet"/>
      <w:lvlText w:val="•"/>
      <w:lvlJc w:val="left"/>
      <w:pPr>
        <w:ind w:left="8244" w:hanging="296"/>
      </w:pPr>
      <w:rPr>
        <w:rFonts w:hint="default"/>
        <w:lang w:val="fr-FR" w:eastAsia="en-US" w:bidi="ar-SA"/>
      </w:rPr>
    </w:lvl>
    <w:lvl w:ilvl="8" w:tplc="85440F88">
      <w:numFmt w:val="bullet"/>
      <w:lvlText w:val="•"/>
      <w:lvlJc w:val="left"/>
      <w:pPr>
        <w:ind w:left="9311" w:hanging="296"/>
      </w:pPr>
      <w:rPr>
        <w:rFonts w:hint="default"/>
        <w:lang w:val="fr-FR" w:eastAsia="en-US" w:bidi="ar-SA"/>
      </w:rPr>
    </w:lvl>
  </w:abstractNum>
  <w:abstractNum w:abstractNumId="36" w15:restartNumberingAfterBreak="0">
    <w:nsid w:val="5C8C2910"/>
    <w:multiLevelType w:val="hybridMultilevel"/>
    <w:tmpl w:val="E180695A"/>
    <w:lvl w:ilvl="0" w:tplc="2990E946">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8" w15:restartNumberingAfterBreak="0">
    <w:nsid w:val="602E0EF9"/>
    <w:multiLevelType w:val="hybridMultilevel"/>
    <w:tmpl w:val="20EC5542"/>
    <w:lvl w:ilvl="0" w:tplc="C5701424">
      <w:start w:val="1"/>
      <w:numFmt w:val="bullet"/>
      <w:lvlText w:val=""/>
      <w:lvlJc w:val="left"/>
      <w:pPr>
        <w:ind w:left="1560" w:hanging="360"/>
      </w:pPr>
      <w:rPr>
        <w:rFonts w:ascii="Symbol" w:hAnsi="Symbol" w:hint="default"/>
        <w:w w:val="100"/>
        <w:sz w:val="24"/>
        <w:szCs w:val="24"/>
        <w:lang w:val="fr-FR" w:eastAsia="en-US" w:bidi="ar-SA"/>
      </w:rPr>
    </w:lvl>
    <w:lvl w:ilvl="1" w:tplc="A4524C78">
      <w:numFmt w:val="bullet"/>
      <w:lvlText w:val="•"/>
      <w:lvlJc w:val="left"/>
      <w:pPr>
        <w:ind w:left="2548" w:hanging="360"/>
      </w:pPr>
      <w:rPr>
        <w:rFonts w:hint="default"/>
        <w:lang w:val="fr-FR" w:eastAsia="en-US" w:bidi="ar-SA"/>
      </w:rPr>
    </w:lvl>
    <w:lvl w:ilvl="2" w:tplc="00A621CA">
      <w:numFmt w:val="bullet"/>
      <w:lvlText w:val="•"/>
      <w:lvlJc w:val="left"/>
      <w:pPr>
        <w:ind w:left="3537" w:hanging="360"/>
      </w:pPr>
      <w:rPr>
        <w:rFonts w:hint="default"/>
        <w:lang w:val="fr-FR" w:eastAsia="en-US" w:bidi="ar-SA"/>
      </w:rPr>
    </w:lvl>
    <w:lvl w:ilvl="3" w:tplc="BEB252E0">
      <w:numFmt w:val="bullet"/>
      <w:lvlText w:val="•"/>
      <w:lvlJc w:val="left"/>
      <w:pPr>
        <w:ind w:left="4525" w:hanging="360"/>
      </w:pPr>
      <w:rPr>
        <w:rFonts w:hint="default"/>
        <w:lang w:val="fr-FR" w:eastAsia="en-US" w:bidi="ar-SA"/>
      </w:rPr>
    </w:lvl>
    <w:lvl w:ilvl="4" w:tplc="DF1CE282">
      <w:numFmt w:val="bullet"/>
      <w:lvlText w:val="•"/>
      <w:lvlJc w:val="left"/>
      <w:pPr>
        <w:ind w:left="5514" w:hanging="360"/>
      </w:pPr>
      <w:rPr>
        <w:rFonts w:hint="default"/>
        <w:lang w:val="fr-FR" w:eastAsia="en-US" w:bidi="ar-SA"/>
      </w:rPr>
    </w:lvl>
    <w:lvl w:ilvl="5" w:tplc="45507C0C">
      <w:numFmt w:val="bullet"/>
      <w:lvlText w:val="•"/>
      <w:lvlJc w:val="left"/>
      <w:pPr>
        <w:ind w:left="6503" w:hanging="360"/>
      </w:pPr>
      <w:rPr>
        <w:rFonts w:hint="default"/>
        <w:lang w:val="fr-FR" w:eastAsia="en-US" w:bidi="ar-SA"/>
      </w:rPr>
    </w:lvl>
    <w:lvl w:ilvl="6" w:tplc="67D82A58">
      <w:numFmt w:val="bullet"/>
      <w:lvlText w:val="•"/>
      <w:lvlJc w:val="left"/>
      <w:pPr>
        <w:ind w:left="7491" w:hanging="360"/>
      </w:pPr>
      <w:rPr>
        <w:rFonts w:hint="default"/>
        <w:lang w:val="fr-FR" w:eastAsia="en-US" w:bidi="ar-SA"/>
      </w:rPr>
    </w:lvl>
    <w:lvl w:ilvl="7" w:tplc="014E6C2E">
      <w:numFmt w:val="bullet"/>
      <w:lvlText w:val="•"/>
      <w:lvlJc w:val="left"/>
      <w:pPr>
        <w:ind w:left="8480" w:hanging="360"/>
      </w:pPr>
      <w:rPr>
        <w:rFonts w:hint="default"/>
        <w:lang w:val="fr-FR" w:eastAsia="en-US" w:bidi="ar-SA"/>
      </w:rPr>
    </w:lvl>
    <w:lvl w:ilvl="8" w:tplc="909053CE">
      <w:numFmt w:val="bullet"/>
      <w:lvlText w:val="•"/>
      <w:lvlJc w:val="left"/>
      <w:pPr>
        <w:ind w:left="9469" w:hanging="360"/>
      </w:pPr>
      <w:rPr>
        <w:rFonts w:hint="default"/>
        <w:lang w:val="fr-FR" w:eastAsia="en-US" w:bidi="ar-SA"/>
      </w:rPr>
    </w:lvl>
  </w:abstractNum>
  <w:abstractNum w:abstractNumId="39"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40"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41"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42"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43"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44" w15:restartNumberingAfterBreak="0">
    <w:nsid w:val="6F1A0A8B"/>
    <w:multiLevelType w:val="hybridMultilevel"/>
    <w:tmpl w:val="7B24A62A"/>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5" w15:restartNumberingAfterBreak="0">
    <w:nsid w:val="75FB7C51"/>
    <w:multiLevelType w:val="hybridMultilevel"/>
    <w:tmpl w:val="42AC5516"/>
    <w:lvl w:ilvl="0" w:tplc="7D9A1CB2">
      <w:start w:val="1"/>
      <w:numFmt w:val="upperLetter"/>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67F4AB5"/>
    <w:multiLevelType w:val="hybridMultilevel"/>
    <w:tmpl w:val="6CAEDC20"/>
    <w:lvl w:ilvl="0" w:tplc="7AAA46EC">
      <w:numFmt w:val="bullet"/>
      <w:pStyle w:val="StyleHeading3BoldNotItalic"/>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StyleHeading3BoldNotItalic"/>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5632A2"/>
    <w:multiLevelType w:val="hybridMultilevel"/>
    <w:tmpl w:val="E5AC8056"/>
    <w:lvl w:ilvl="0" w:tplc="40BCC226">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46"/>
  </w:num>
  <w:num w:numId="2">
    <w:abstractNumId w:val="14"/>
  </w:num>
  <w:num w:numId="3">
    <w:abstractNumId w:val="5"/>
  </w:num>
  <w:num w:numId="4">
    <w:abstractNumId w:val="4"/>
  </w:num>
  <w:num w:numId="5">
    <w:abstractNumId w:val="3"/>
  </w:num>
  <w:num w:numId="6">
    <w:abstractNumId w:val="2"/>
  </w:num>
  <w:num w:numId="7">
    <w:abstractNumId w:val="1"/>
  </w:num>
  <w:num w:numId="8">
    <w:abstractNumId w:val="0"/>
  </w:num>
  <w:num w:numId="9">
    <w:abstractNumId w:val="39"/>
  </w:num>
  <w:num w:numId="10">
    <w:abstractNumId w:val="41"/>
  </w:num>
  <w:num w:numId="11">
    <w:abstractNumId w:val="40"/>
  </w:num>
  <w:num w:numId="12">
    <w:abstractNumId w:val="43"/>
  </w:num>
  <w:num w:numId="13">
    <w:abstractNumId w:val="16"/>
  </w:num>
  <w:num w:numId="14">
    <w:abstractNumId w:val="21"/>
  </w:num>
  <w:num w:numId="15">
    <w:abstractNumId w:val="26"/>
  </w:num>
  <w:num w:numId="16">
    <w:abstractNumId w:val="23"/>
  </w:num>
  <w:num w:numId="17">
    <w:abstractNumId w:val="7"/>
  </w:num>
  <w:num w:numId="18">
    <w:abstractNumId w:val="28"/>
  </w:num>
  <w:num w:numId="19">
    <w:abstractNumId w:val="9"/>
  </w:num>
  <w:num w:numId="20">
    <w:abstractNumId w:val="24"/>
    <w:lvlOverride w:ilvl="0">
      <w:startOverride w:val="1"/>
    </w:lvlOverride>
  </w:num>
  <w:num w:numId="21">
    <w:abstractNumId w:val="37"/>
    <w:lvlOverride w:ilvl="0">
      <w:startOverride w:val="1"/>
    </w:lvlOverride>
  </w:num>
  <w:num w:numId="22">
    <w:abstractNumId w:val="20"/>
  </w:num>
  <w:num w:numId="23">
    <w:abstractNumId w:val="42"/>
  </w:num>
  <w:num w:numId="24">
    <w:abstractNumId w:val="18"/>
  </w:num>
  <w:num w:numId="25">
    <w:abstractNumId w:val="22"/>
  </w:num>
  <w:num w:numId="26">
    <w:abstractNumId w:val="33"/>
  </w:num>
  <w:num w:numId="27">
    <w:abstractNumId w:val="34"/>
  </w:num>
  <w:num w:numId="28">
    <w:abstractNumId w:val="17"/>
  </w:num>
  <w:num w:numId="29">
    <w:abstractNumId w:val="32"/>
  </w:num>
  <w:num w:numId="30">
    <w:abstractNumId w:val="48"/>
  </w:num>
  <w:num w:numId="31">
    <w:abstractNumId w:val="27"/>
  </w:num>
  <w:num w:numId="32">
    <w:abstractNumId w:val="8"/>
  </w:num>
  <w:num w:numId="33">
    <w:abstractNumId w:val="45"/>
  </w:num>
  <w:num w:numId="34">
    <w:abstractNumId w:val="13"/>
  </w:num>
  <w:num w:numId="35">
    <w:abstractNumId w:val="35"/>
  </w:num>
  <w:num w:numId="36">
    <w:abstractNumId w:val="10"/>
  </w:num>
  <w:num w:numId="37">
    <w:abstractNumId w:val="38"/>
  </w:num>
  <w:num w:numId="38">
    <w:abstractNumId w:val="11"/>
  </w:num>
  <w:num w:numId="39">
    <w:abstractNumId w:val="15"/>
  </w:num>
  <w:num w:numId="40">
    <w:abstractNumId w:val="44"/>
  </w:num>
  <w:num w:numId="41">
    <w:abstractNumId w:val="25"/>
  </w:num>
  <w:num w:numId="42">
    <w:abstractNumId w:val="29"/>
  </w:num>
  <w:num w:numId="43">
    <w:abstractNumId w:val="19"/>
  </w:num>
  <w:num w:numId="44">
    <w:abstractNumId w:val="30"/>
  </w:num>
  <w:num w:numId="45">
    <w:abstractNumId w:val="12"/>
  </w:num>
  <w:num w:numId="46">
    <w:abstractNumId w:val="31"/>
  </w:num>
  <w:num w:numId="47">
    <w:abstractNumId w:val="6"/>
  </w:num>
  <w:num w:numId="48">
    <w:abstractNumId w:val="47"/>
  </w:num>
  <w:num w:numId="49">
    <w:abstractNumId w:val="3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709"/>
  <w:hyphenationZone w:val="425"/>
  <w:characterSpacingControl w:val="doNotCompress"/>
  <w:hdrShapeDefaults>
    <o:shapedefaults v:ext="edit" spidmax="4097"/>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1E8"/>
    <w:rsid w:val="000039D2"/>
    <w:rsid w:val="00005704"/>
    <w:rsid w:val="00005E34"/>
    <w:rsid w:val="00012B6F"/>
    <w:rsid w:val="00014641"/>
    <w:rsid w:val="00017B0A"/>
    <w:rsid w:val="000202B1"/>
    <w:rsid w:val="00032764"/>
    <w:rsid w:val="00033D99"/>
    <w:rsid w:val="0003512C"/>
    <w:rsid w:val="000361F5"/>
    <w:rsid w:val="000369BB"/>
    <w:rsid w:val="00036EC9"/>
    <w:rsid w:val="000372D0"/>
    <w:rsid w:val="00042EDD"/>
    <w:rsid w:val="0004305B"/>
    <w:rsid w:val="00045200"/>
    <w:rsid w:val="000460DF"/>
    <w:rsid w:val="000519F8"/>
    <w:rsid w:val="00053F1C"/>
    <w:rsid w:val="000543C0"/>
    <w:rsid w:val="00056E34"/>
    <w:rsid w:val="00057F3E"/>
    <w:rsid w:val="000627B4"/>
    <w:rsid w:val="00064223"/>
    <w:rsid w:val="00066025"/>
    <w:rsid w:val="000663BE"/>
    <w:rsid w:val="000747C2"/>
    <w:rsid w:val="00082FC6"/>
    <w:rsid w:val="000830B8"/>
    <w:rsid w:val="00083BF6"/>
    <w:rsid w:val="00084767"/>
    <w:rsid w:val="00085A43"/>
    <w:rsid w:val="00087115"/>
    <w:rsid w:val="0009367B"/>
    <w:rsid w:val="00093988"/>
    <w:rsid w:val="000955A0"/>
    <w:rsid w:val="000A4C49"/>
    <w:rsid w:val="000A64DE"/>
    <w:rsid w:val="000B0E7B"/>
    <w:rsid w:val="000B129D"/>
    <w:rsid w:val="000B1AC2"/>
    <w:rsid w:val="000B4D49"/>
    <w:rsid w:val="000C0604"/>
    <w:rsid w:val="000C38D5"/>
    <w:rsid w:val="000C4FED"/>
    <w:rsid w:val="000C53DA"/>
    <w:rsid w:val="000C7273"/>
    <w:rsid w:val="000D06D7"/>
    <w:rsid w:val="000D2C9D"/>
    <w:rsid w:val="000D3558"/>
    <w:rsid w:val="000D6FD7"/>
    <w:rsid w:val="000E2420"/>
    <w:rsid w:val="000F0865"/>
    <w:rsid w:val="000F0880"/>
    <w:rsid w:val="000F0BCC"/>
    <w:rsid w:val="000F10F2"/>
    <w:rsid w:val="000F31BD"/>
    <w:rsid w:val="000F33BE"/>
    <w:rsid w:val="000F48E7"/>
    <w:rsid w:val="000F5DA6"/>
    <w:rsid w:val="000F67F3"/>
    <w:rsid w:val="000F6DB4"/>
    <w:rsid w:val="00101533"/>
    <w:rsid w:val="0010245D"/>
    <w:rsid w:val="00102BC4"/>
    <w:rsid w:val="00102E3D"/>
    <w:rsid w:val="00105188"/>
    <w:rsid w:val="00106E3A"/>
    <w:rsid w:val="00107F08"/>
    <w:rsid w:val="001105EF"/>
    <w:rsid w:val="001114DE"/>
    <w:rsid w:val="00112CDB"/>
    <w:rsid w:val="001133D0"/>
    <w:rsid w:val="001137DB"/>
    <w:rsid w:val="00117DD8"/>
    <w:rsid w:val="00122A39"/>
    <w:rsid w:val="00123694"/>
    <w:rsid w:val="00127A38"/>
    <w:rsid w:val="00142423"/>
    <w:rsid w:val="00144C4B"/>
    <w:rsid w:val="001469F7"/>
    <w:rsid w:val="00146F03"/>
    <w:rsid w:val="00147C98"/>
    <w:rsid w:val="00150A0D"/>
    <w:rsid w:val="00150D22"/>
    <w:rsid w:val="00152160"/>
    <w:rsid w:val="001523DD"/>
    <w:rsid w:val="00152853"/>
    <w:rsid w:val="001549C1"/>
    <w:rsid w:val="00155DAD"/>
    <w:rsid w:val="00155E98"/>
    <w:rsid w:val="001561C8"/>
    <w:rsid w:val="0016393A"/>
    <w:rsid w:val="00165279"/>
    <w:rsid w:val="001658D1"/>
    <w:rsid w:val="00167042"/>
    <w:rsid w:val="00167885"/>
    <w:rsid w:val="00171600"/>
    <w:rsid w:val="001753F3"/>
    <w:rsid w:val="0017566C"/>
    <w:rsid w:val="00175E82"/>
    <w:rsid w:val="00177F30"/>
    <w:rsid w:val="00182699"/>
    <w:rsid w:val="00184598"/>
    <w:rsid w:val="001866B2"/>
    <w:rsid w:val="001900F5"/>
    <w:rsid w:val="00191517"/>
    <w:rsid w:val="001968B2"/>
    <w:rsid w:val="001970B0"/>
    <w:rsid w:val="001974F2"/>
    <w:rsid w:val="001A0BF7"/>
    <w:rsid w:val="001A15DC"/>
    <w:rsid w:val="001A1D88"/>
    <w:rsid w:val="001A336C"/>
    <w:rsid w:val="001A345B"/>
    <w:rsid w:val="001A685B"/>
    <w:rsid w:val="001A6A8B"/>
    <w:rsid w:val="001B05A0"/>
    <w:rsid w:val="001B0CC1"/>
    <w:rsid w:val="001B29B8"/>
    <w:rsid w:val="001B3684"/>
    <w:rsid w:val="001B3969"/>
    <w:rsid w:val="001B5C53"/>
    <w:rsid w:val="001B7810"/>
    <w:rsid w:val="001B7B49"/>
    <w:rsid w:val="001B7F94"/>
    <w:rsid w:val="001C205C"/>
    <w:rsid w:val="001C317F"/>
    <w:rsid w:val="001D149C"/>
    <w:rsid w:val="001D2353"/>
    <w:rsid w:val="001D5F70"/>
    <w:rsid w:val="001E15E3"/>
    <w:rsid w:val="001E2391"/>
    <w:rsid w:val="001E4469"/>
    <w:rsid w:val="001E46A3"/>
    <w:rsid w:val="001E6761"/>
    <w:rsid w:val="001E7A2D"/>
    <w:rsid w:val="001F28EC"/>
    <w:rsid w:val="001F34CD"/>
    <w:rsid w:val="001F3B91"/>
    <w:rsid w:val="001F593B"/>
    <w:rsid w:val="001F7621"/>
    <w:rsid w:val="002008BA"/>
    <w:rsid w:val="002009FE"/>
    <w:rsid w:val="002015B5"/>
    <w:rsid w:val="00207DC8"/>
    <w:rsid w:val="00210237"/>
    <w:rsid w:val="002126EF"/>
    <w:rsid w:val="00216DEE"/>
    <w:rsid w:val="00217834"/>
    <w:rsid w:val="0022550E"/>
    <w:rsid w:val="002265D4"/>
    <w:rsid w:val="00230101"/>
    <w:rsid w:val="00236CEB"/>
    <w:rsid w:val="00237F58"/>
    <w:rsid w:val="00240422"/>
    <w:rsid w:val="0024173A"/>
    <w:rsid w:val="0025077B"/>
    <w:rsid w:val="00252274"/>
    <w:rsid w:val="00255530"/>
    <w:rsid w:val="002570C5"/>
    <w:rsid w:val="0026016B"/>
    <w:rsid w:val="00260A70"/>
    <w:rsid w:val="00263DDE"/>
    <w:rsid w:val="00280214"/>
    <w:rsid w:val="00281D08"/>
    <w:rsid w:val="0028363E"/>
    <w:rsid w:val="00283C59"/>
    <w:rsid w:val="00283E23"/>
    <w:rsid w:val="00285165"/>
    <w:rsid w:val="00285DE7"/>
    <w:rsid w:val="002900B1"/>
    <w:rsid w:val="0029021B"/>
    <w:rsid w:val="00290565"/>
    <w:rsid w:val="002913BE"/>
    <w:rsid w:val="00291CB1"/>
    <w:rsid w:val="00292933"/>
    <w:rsid w:val="0029335A"/>
    <w:rsid w:val="00294FD5"/>
    <w:rsid w:val="00296BA4"/>
    <w:rsid w:val="00297377"/>
    <w:rsid w:val="002A0555"/>
    <w:rsid w:val="002A0694"/>
    <w:rsid w:val="002A3C41"/>
    <w:rsid w:val="002A3FA0"/>
    <w:rsid w:val="002A5894"/>
    <w:rsid w:val="002B0FD5"/>
    <w:rsid w:val="002B2D56"/>
    <w:rsid w:val="002B5D97"/>
    <w:rsid w:val="002B7B6E"/>
    <w:rsid w:val="002B7CC8"/>
    <w:rsid w:val="002C3562"/>
    <w:rsid w:val="002C3D6B"/>
    <w:rsid w:val="002C3E43"/>
    <w:rsid w:val="002C780E"/>
    <w:rsid w:val="002D0830"/>
    <w:rsid w:val="002D1B40"/>
    <w:rsid w:val="002D6740"/>
    <w:rsid w:val="002E1A2C"/>
    <w:rsid w:val="002E28EA"/>
    <w:rsid w:val="002E2BED"/>
    <w:rsid w:val="002E603D"/>
    <w:rsid w:val="002E7153"/>
    <w:rsid w:val="002E7399"/>
    <w:rsid w:val="002F12FA"/>
    <w:rsid w:val="002F2F28"/>
    <w:rsid w:val="002F3B8A"/>
    <w:rsid w:val="002F7ED4"/>
    <w:rsid w:val="003003DA"/>
    <w:rsid w:val="003009F3"/>
    <w:rsid w:val="003042B1"/>
    <w:rsid w:val="00307E3B"/>
    <w:rsid w:val="00313BCD"/>
    <w:rsid w:val="00314472"/>
    <w:rsid w:val="003146E0"/>
    <w:rsid w:val="00315533"/>
    <w:rsid w:val="00316A5C"/>
    <w:rsid w:val="00316CBA"/>
    <w:rsid w:val="00322C6D"/>
    <w:rsid w:val="00322C97"/>
    <w:rsid w:val="00327B66"/>
    <w:rsid w:val="00332184"/>
    <w:rsid w:val="0033240B"/>
    <w:rsid w:val="00333095"/>
    <w:rsid w:val="00333B2C"/>
    <w:rsid w:val="00333D08"/>
    <w:rsid w:val="00335B0B"/>
    <w:rsid w:val="00336B56"/>
    <w:rsid w:val="00346B70"/>
    <w:rsid w:val="00347AF1"/>
    <w:rsid w:val="00347C5C"/>
    <w:rsid w:val="0035235F"/>
    <w:rsid w:val="00355022"/>
    <w:rsid w:val="0035609D"/>
    <w:rsid w:val="00356AF9"/>
    <w:rsid w:val="003619DC"/>
    <w:rsid w:val="00366BA5"/>
    <w:rsid w:val="0036742F"/>
    <w:rsid w:val="00370522"/>
    <w:rsid w:val="003709B2"/>
    <w:rsid w:val="0037230A"/>
    <w:rsid w:val="00373244"/>
    <w:rsid w:val="0038068E"/>
    <w:rsid w:val="0038087B"/>
    <w:rsid w:val="00385048"/>
    <w:rsid w:val="00386493"/>
    <w:rsid w:val="003926E7"/>
    <w:rsid w:val="00395FC2"/>
    <w:rsid w:val="003A24D3"/>
    <w:rsid w:val="003A2592"/>
    <w:rsid w:val="003A495E"/>
    <w:rsid w:val="003A6E02"/>
    <w:rsid w:val="003A71FC"/>
    <w:rsid w:val="003A7785"/>
    <w:rsid w:val="003B25DB"/>
    <w:rsid w:val="003B4C6E"/>
    <w:rsid w:val="003B5C3A"/>
    <w:rsid w:val="003B5E5F"/>
    <w:rsid w:val="003B707C"/>
    <w:rsid w:val="003C20AF"/>
    <w:rsid w:val="003C352C"/>
    <w:rsid w:val="003C3B6E"/>
    <w:rsid w:val="003C5D07"/>
    <w:rsid w:val="003C5F91"/>
    <w:rsid w:val="003C6612"/>
    <w:rsid w:val="003D0C69"/>
    <w:rsid w:val="003D11E8"/>
    <w:rsid w:val="003D30A4"/>
    <w:rsid w:val="003D5156"/>
    <w:rsid w:val="003D58F8"/>
    <w:rsid w:val="003D5C0F"/>
    <w:rsid w:val="003E1CE0"/>
    <w:rsid w:val="003E3290"/>
    <w:rsid w:val="003E33AF"/>
    <w:rsid w:val="003E3C57"/>
    <w:rsid w:val="003E4019"/>
    <w:rsid w:val="003E6A83"/>
    <w:rsid w:val="003F1C91"/>
    <w:rsid w:val="003F7426"/>
    <w:rsid w:val="00400A27"/>
    <w:rsid w:val="00401C32"/>
    <w:rsid w:val="00407C19"/>
    <w:rsid w:val="00410AED"/>
    <w:rsid w:val="0041262A"/>
    <w:rsid w:val="0041389D"/>
    <w:rsid w:val="00416C2F"/>
    <w:rsid w:val="00421D1D"/>
    <w:rsid w:val="00424A25"/>
    <w:rsid w:val="00425A63"/>
    <w:rsid w:val="00433344"/>
    <w:rsid w:val="00433AA5"/>
    <w:rsid w:val="004351A9"/>
    <w:rsid w:val="004361A9"/>
    <w:rsid w:val="0043752A"/>
    <w:rsid w:val="00437A69"/>
    <w:rsid w:val="00437C33"/>
    <w:rsid w:val="00440447"/>
    <w:rsid w:val="00442FEB"/>
    <w:rsid w:val="00443071"/>
    <w:rsid w:val="00447450"/>
    <w:rsid w:val="004507F7"/>
    <w:rsid w:val="004538B1"/>
    <w:rsid w:val="004553BE"/>
    <w:rsid w:val="00455708"/>
    <w:rsid w:val="0045625C"/>
    <w:rsid w:val="004604D2"/>
    <w:rsid w:val="00460BBA"/>
    <w:rsid w:val="00461C1F"/>
    <w:rsid w:val="004637E3"/>
    <w:rsid w:val="00465D11"/>
    <w:rsid w:val="00466CE4"/>
    <w:rsid w:val="004704D7"/>
    <w:rsid w:val="004705E5"/>
    <w:rsid w:val="00471E7A"/>
    <w:rsid w:val="00471F9C"/>
    <w:rsid w:val="00472A6D"/>
    <w:rsid w:val="00472D45"/>
    <w:rsid w:val="0047613A"/>
    <w:rsid w:val="00476D2A"/>
    <w:rsid w:val="00477939"/>
    <w:rsid w:val="00481CFA"/>
    <w:rsid w:val="00482F53"/>
    <w:rsid w:val="004837E0"/>
    <w:rsid w:val="00484A90"/>
    <w:rsid w:val="00484E9A"/>
    <w:rsid w:val="00485CEE"/>
    <w:rsid w:val="0048715D"/>
    <w:rsid w:val="00490660"/>
    <w:rsid w:val="0049167F"/>
    <w:rsid w:val="00495B1D"/>
    <w:rsid w:val="004A1272"/>
    <w:rsid w:val="004A4237"/>
    <w:rsid w:val="004A45A1"/>
    <w:rsid w:val="004A5787"/>
    <w:rsid w:val="004A7DA9"/>
    <w:rsid w:val="004B2C93"/>
    <w:rsid w:val="004B4429"/>
    <w:rsid w:val="004B59A5"/>
    <w:rsid w:val="004B5F85"/>
    <w:rsid w:val="004C1743"/>
    <w:rsid w:val="004C2F8A"/>
    <w:rsid w:val="004C3F6B"/>
    <w:rsid w:val="004D0025"/>
    <w:rsid w:val="004D0C3B"/>
    <w:rsid w:val="004D1111"/>
    <w:rsid w:val="004D172E"/>
    <w:rsid w:val="004D36B0"/>
    <w:rsid w:val="004D3D95"/>
    <w:rsid w:val="004D6DE9"/>
    <w:rsid w:val="004D6F7D"/>
    <w:rsid w:val="004E226E"/>
    <w:rsid w:val="004E2DBF"/>
    <w:rsid w:val="004E3852"/>
    <w:rsid w:val="004E49BD"/>
    <w:rsid w:val="004E4C1F"/>
    <w:rsid w:val="004E662D"/>
    <w:rsid w:val="004E66FE"/>
    <w:rsid w:val="004F1395"/>
    <w:rsid w:val="004F3453"/>
    <w:rsid w:val="004F3470"/>
    <w:rsid w:val="004F679A"/>
    <w:rsid w:val="004F6D3A"/>
    <w:rsid w:val="004F7F11"/>
    <w:rsid w:val="0050261C"/>
    <w:rsid w:val="00504B43"/>
    <w:rsid w:val="00504D5F"/>
    <w:rsid w:val="00505016"/>
    <w:rsid w:val="00506BA1"/>
    <w:rsid w:val="0050765C"/>
    <w:rsid w:val="005109D8"/>
    <w:rsid w:val="00513CF7"/>
    <w:rsid w:val="0051476E"/>
    <w:rsid w:val="005154BB"/>
    <w:rsid w:val="00517373"/>
    <w:rsid w:val="005202EA"/>
    <w:rsid w:val="0052053F"/>
    <w:rsid w:val="00521DC7"/>
    <w:rsid w:val="00522460"/>
    <w:rsid w:val="00532D48"/>
    <w:rsid w:val="00534933"/>
    <w:rsid w:val="00534B91"/>
    <w:rsid w:val="0053562A"/>
    <w:rsid w:val="005369B6"/>
    <w:rsid w:val="00536CF1"/>
    <w:rsid w:val="00541627"/>
    <w:rsid w:val="00541DE0"/>
    <w:rsid w:val="00542522"/>
    <w:rsid w:val="005467E4"/>
    <w:rsid w:val="005477FF"/>
    <w:rsid w:val="00550128"/>
    <w:rsid w:val="00553B4B"/>
    <w:rsid w:val="00554732"/>
    <w:rsid w:val="00556DC9"/>
    <w:rsid w:val="00557802"/>
    <w:rsid w:val="00560247"/>
    <w:rsid w:val="00562167"/>
    <w:rsid w:val="00564D60"/>
    <w:rsid w:val="0057278C"/>
    <w:rsid w:val="00574EA6"/>
    <w:rsid w:val="00575623"/>
    <w:rsid w:val="005759ED"/>
    <w:rsid w:val="00576D9A"/>
    <w:rsid w:val="005804ED"/>
    <w:rsid w:val="00580F9A"/>
    <w:rsid w:val="00581B39"/>
    <w:rsid w:val="00584CA3"/>
    <w:rsid w:val="00585B9B"/>
    <w:rsid w:val="0058704E"/>
    <w:rsid w:val="00587632"/>
    <w:rsid w:val="00587861"/>
    <w:rsid w:val="00587C3C"/>
    <w:rsid w:val="00591398"/>
    <w:rsid w:val="00592182"/>
    <w:rsid w:val="005931A1"/>
    <w:rsid w:val="00593D3D"/>
    <w:rsid w:val="0059482E"/>
    <w:rsid w:val="0059722B"/>
    <w:rsid w:val="005A09A7"/>
    <w:rsid w:val="005A1F45"/>
    <w:rsid w:val="005A4B1B"/>
    <w:rsid w:val="005A55C3"/>
    <w:rsid w:val="005A5F3B"/>
    <w:rsid w:val="005B3593"/>
    <w:rsid w:val="005B4F2B"/>
    <w:rsid w:val="005B5740"/>
    <w:rsid w:val="005C05BE"/>
    <w:rsid w:val="005C4D06"/>
    <w:rsid w:val="005C6E46"/>
    <w:rsid w:val="005D15F6"/>
    <w:rsid w:val="005E00CD"/>
    <w:rsid w:val="005E2B9A"/>
    <w:rsid w:val="005F0E54"/>
    <w:rsid w:val="005F2A15"/>
    <w:rsid w:val="005F2FC3"/>
    <w:rsid w:val="005F4AC6"/>
    <w:rsid w:val="005F5EF3"/>
    <w:rsid w:val="005F6D8C"/>
    <w:rsid w:val="005F6F2B"/>
    <w:rsid w:val="0060088A"/>
    <w:rsid w:val="006045D2"/>
    <w:rsid w:val="00607742"/>
    <w:rsid w:val="006100AB"/>
    <w:rsid w:val="00617C37"/>
    <w:rsid w:val="006215E7"/>
    <w:rsid w:val="00621E8A"/>
    <w:rsid w:val="0062694C"/>
    <w:rsid w:val="00627A74"/>
    <w:rsid w:val="00634DA2"/>
    <w:rsid w:val="006353C4"/>
    <w:rsid w:val="0063723A"/>
    <w:rsid w:val="00643776"/>
    <w:rsid w:val="0064730A"/>
    <w:rsid w:val="00650973"/>
    <w:rsid w:val="006523D8"/>
    <w:rsid w:val="006528B1"/>
    <w:rsid w:val="0065311B"/>
    <w:rsid w:val="006537CB"/>
    <w:rsid w:val="00653C6D"/>
    <w:rsid w:val="00654BCD"/>
    <w:rsid w:val="006656A5"/>
    <w:rsid w:val="006657E2"/>
    <w:rsid w:val="006674D8"/>
    <w:rsid w:val="00670DF6"/>
    <w:rsid w:val="00674762"/>
    <w:rsid w:val="00674EDD"/>
    <w:rsid w:val="006772E3"/>
    <w:rsid w:val="006775C4"/>
    <w:rsid w:val="00684E35"/>
    <w:rsid w:val="00685E67"/>
    <w:rsid w:val="00694F9B"/>
    <w:rsid w:val="00696507"/>
    <w:rsid w:val="006A093B"/>
    <w:rsid w:val="006A0BD7"/>
    <w:rsid w:val="006A340D"/>
    <w:rsid w:val="006A4854"/>
    <w:rsid w:val="006A5C04"/>
    <w:rsid w:val="006B0313"/>
    <w:rsid w:val="006B05D2"/>
    <w:rsid w:val="006B1F33"/>
    <w:rsid w:val="006B2B7B"/>
    <w:rsid w:val="006B2D77"/>
    <w:rsid w:val="006B49A7"/>
    <w:rsid w:val="006B67BF"/>
    <w:rsid w:val="006C2455"/>
    <w:rsid w:val="006C6627"/>
    <w:rsid w:val="006C6ED3"/>
    <w:rsid w:val="006D2646"/>
    <w:rsid w:val="006D2FB6"/>
    <w:rsid w:val="006D6753"/>
    <w:rsid w:val="006D6776"/>
    <w:rsid w:val="006E22BD"/>
    <w:rsid w:val="006E3571"/>
    <w:rsid w:val="006E431C"/>
    <w:rsid w:val="006E4FFA"/>
    <w:rsid w:val="006E53ED"/>
    <w:rsid w:val="006E7BD1"/>
    <w:rsid w:val="006F0B09"/>
    <w:rsid w:val="006F1995"/>
    <w:rsid w:val="006F2ECF"/>
    <w:rsid w:val="006F73CC"/>
    <w:rsid w:val="00703B47"/>
    <w:rsid w:val="00703C8C"/>
    <w:rsid w:val="0070447F"/>
    <w:rsid w:val="0070510A"/>
    <w:rsid w:val="00705275"/>
    <w:rsid w:val="007067FA"/>
    <w:rsid w:val="007074E5"/>
    <w:rsid w:val="00714786"/>
    <w:rsid w:val="00714E20"/>
    <w:rsid w:val="00717382"/>
    <w:rsid w:val="0072130D"/>
    <w:rsid w:val="00722235"/>
    <w:rsid w:val="00722BAD"/>
    <w:rsid w:val="0072338F"/>
    <w:rsid w:val="00724AEA"/>
    <w:rsid w:val="00725359"/>
    <w:rsid w:val="00725FB7"/>
    <w:rsid w:val="00732ACE"/>
    <w:rsid w:val="00736969"/>
    <w:rsid w:val="007419BC"/>
    <w:rsid w:val="00742560"/>
    <w:rsid w:val="00742BD6"/>
    <w:rsid w:val="00744162"/>
    <w:rsid w:val="0074488B"/>
    <w:rsid w:val="00745362"/>
    <w:rsid w:val="00745E05"/>
    <w:rsid w:val="0074612B"/>
    <w:rsid w:val="00747135"/>
    <w:rsid w:val="00750DB4"/>
    <w:rsid w:val="00751A33"/>
    <w:rsid w:val="007529C5"/>
    <w:rsid w:val="00753033"/>
    <w:rsid w:val="0075499B"/>
    <w:rsid w:val="007570AC"/>
    <w:rsid w:val="00760142"/>
    <w:rsid w:val="007648C2"/>
    <w:rsid w:val="007710F8"/>
    <w:rsid w:val="00772068"/>
    <w:rsid w:val="007743BA"/>
    <w:rsid w:val="00777B21"/>
    <w:rsid w:val="007828C1"/>
    <w:rsid w:val="00782F74"/>
    <w:rsid w:val="00783D94"/>
    <w:rsid w:val="0079006A"/>
    <w:rsid w:val="00790D87"/>
    <w:rsid w:val="007948A9"/>
    <w:rsid w:val="00794E13"/>
    <w:rsid w:val="007951CD"/>
    <w:rsid w:val="00795A4F"/>
    <w:rsid w:val="0079607D"/>
    <w:rsid w:val="00796979"/>
    <w:rsid w:val="007A142C"/>
    <w:rsid w:val="007A2FF2"/>
    <w:rsid w:val="007A3140"/>
    <w:rsid w:val="007A48CA"/>
    <w:rsid w:val="007A6C22"/>
    <w:rsid w:val="007B1307"/>
    <w:rsid w:val="007B22CF"/>
    <w:rsid w:val="007B5221"/>
    <w:rsid w:val="007B5E6A"/>
    <w:rsid w:val="007B6279"/>
    <w:rsid w:val="007B636B"/>
    <w:rsid w:val="007B75D7"/>
    <w:rsid w:val="007B7823"/>
    <w:rsid w:val="007C09E3"/>
    <w:rsid w:val="007C17A7"/>
    <w:rsid w:val="007C26CA"/>
    <w:rsid w:val="007C35B0"/>
    <w:rsid w:val="007C5754"/>
    <w:rsid w:val="007C7A8B"/>
    <w:rsid w:val="007D3D3A"/>
    <w:rsid w:val="007D5069"/>
    <w:rsid w:val="007D56D1"/>
    <w:rsid w:val="007D580E"/>
    <w:rsid w:val="007E3466"/>
    <w:rsid w:val="007E3D27"/>
    <w:rsid w:val="007E461A"/>
    <w:rsid w:val="007E57A7"/>
    <w:rsid w:val="007E6E37"/>
    <w:rsid w:val="007F00B4"/>
    <w:rsid w:val="007F2A73"/>
    <w:rsid w:val="007F7550"/>
    <w:rsid w:val="007F7A5E"/>
    <w:rsid w:val="00804704"/>
    <w:rsid w:val="00805880"/>
    <w:rsid w:val="00811C95"/>
    <w:rsid w:val="008129EF"/>
    <w:rsid w:val="008161DD"/>
    <w:rsid w:val="0081648D"/>
    <w:rsid w:val="00820719"/>
    <w:rsid w:val="00821340"/>
    <w:rsid w:val="00821777"/>
    <w:rsid w:val="00823B3E"/>
    <w:rsid w:val="00824BA9"/>
    <w:rsid w:val="00830FC1"/>
    <w:rsid w:val="00835BA2"/>
    <w:rsid w:val="008371C2"/>
    <w:rsid w:val="00837797"/>
    <w:rsid w:val="008421E1"/>
    <w:rsid w:val="00842943"/>
    <w:rsid w:val="00844959"/>
    <w:rsid w:val="0084585C"/>
    <w:rsid w:val="00847E89"/>
    <w:rsid w:val="00851019"/>
    <w:rsid w:val="00851C7A"/>
    <w:rsid w:val="00854C51"/>
    <w:rsid w:val="00855827"/>
    <w:rsid w:val="0086137C"/>
    <w:rsid w:val="0087007C"/>
    <w:rsid w:val="00872D11"/>
    <w:rsid w:val="00873E53"/>
    <w:rsid w:val="008742F5"/>
    <w:rsid w:val="00874353"/>
    <w:rsid w:val="00874D23"/>
    <w:rsid w:val="00875125"/>
    <w:rsid w:val="008764F7"/>
    <w:rsid w:val="008765AA"/>
    <w:rsid w:val="008812A8"/>
    <w:rsid w:val="00882211"/>
    <w:rsid w:val="00886D61"/>
    <w:rsid w:val="008904DD"/>
    <w:rsid w:val="00890DE6"/>
    <w:rsid w:val="008921D6"/>
    <w:rsid w:val="00892A23"/>
    <w:rsid w:val="008937A1"/>
    <w:rsid w:val="00897C25"/>
    <w:rsid w:val="00897FC4"/>
    <w:rsid w:val="008A0A71"/>
    <w:rsid w:val="008A161A"/>
    <w:rsid w:val="008A28F5"/>
    <w:rsid w:val="008A2F64"/>
    <w:rsid w:val="008A5134"/>
    <w:rsid w:val="008A6F4A"/>
    <w:rsid w:val="008B2FCD"/>
    <w:rsid w:val="008B6250"/>
    <w:rsid w:val="008B6907"/>
    <w:rsid w:val="008C1451"/>
    <w:rsid w:val="008C297E"/>
    <w:rsid w:val="008C324F"/>
    <w:rsid w:val="008C3883"/>
    <w:rsid w:val="008C4E55"/>
    <w:rsid w:val="008D18E7"/>
    <w:rsid w:val="008D319B"/>
    <w:rsid w:val="008D4FA0"/>
    <w:rsid w:val="008E1801"/>
    <w:rsid w:val="008E23EC"/>
    <w:rsid w:val="008E3548"/>
    <w:rsid w:val="008E3834"/>
    <w:rsid w:val="008E5F5E"/>
    <w:rsid w:val="008F020F"/>
    <w:rsid w:val="008F02BB"/>
    <w:rsid w:val="008F1244"/>
    <w:rsid w:val="008F3817"/>
    <w:rsid w:val="008F4908"/>
    <w:rsid w:val="008F5080"/>
    <w:rsid w:val="008F5CA7"/>
    <w:rsid w:val="008F65F1"/>
    <w:rsid w:val="00900146"/>
    <w:rsid w:val="009017D0"/>
    <w:rsid w:val="00902C2D"/>
    <w:rsid w:val="009048D9"/>
    <w:rsid w:val="00904FC0"/>
    <w:rsid w:val="00906A0A"/>
    <w:rsid w:val="0090716F"/>
    <w:rsid w:val="009108B3"/>
    <w:rsid w:val="009113AF"/>
    <w:rsid w:val="00911B9C"/>
    <w:rsid w:val="009123E9"/>
    <w:rsid w:val="00913648"/>
    <w:rsid w:val="00915AAD"/>
    <w:rsid w:val="00916698"/>
    <w:rsid w:val="009236BC"/>
    <w:rsid w:val="00924BF1"/>
    <w:rsid w:val="009268C8"/>
    <w:rsid w:val="00926A46"/>
    <w:rsid w:val="00927B0B"/>
    <w:rsid w:val="00933152"/>
    <w:rsid w:val="0093492A"/>
    <w:rsid w:val="00935BDB"/>
    <w:rsid w:val="009366CD"/>
    <w:rsid w:val="00936943"/>
    <w:rsid w:val="00940339"/>
    <w:rsid w:val="0094049C"/>
    <w:rsid w:val="0094072F"/>
    <w:rsid w:val="0094354D"/>
    <w:rsid w:val="00946CE6"/>
    <w:rsid w:val="00946F84"/>
    <w:rsid w:val="009472B2"/>
    <w:rsid w:val="00957CF7"/>
    <w:rsid w:val="00957F34"/>
    <w:rsid w:val="009619EB"/>
    <w:rsid w:val="00961CD1"/>
    <w:rsid w:val="00961CF0"/>
    <w:rsid w:val="0096345E"/>
    <w:rsid w:val="00964D9A"/>
    <w:rsid w:val="00965764"/>
    <w:rsid w:val="009670E3"/>
    <w:rsid w:val="009677B4"/>
    <w:rsid w:val="0097030C"/>
    <w:rsid w:val="00970E7C"/>
    <w:rsid w:val="009717E7"/>
    <w:rsid w:val="00973425"/>
    <w:rsid w:val="00975FF6"/>
    <w:rsid w:val="0097698A"/>
    <w:rsid w:val="0098206C"/>
    <w:rsid w:val="00982809"/>
    <w:rsid w:val="00982CC1"/>
    <w:rsid w:val="00984814"/>
    <w:rsid w:val="00992121"/>
    <w:rsid w:val="009967A1"/>
    <w:rsid w:val="009A009C"/>
    <w:rsid w:val="009A08FF"/>
    <w:rsid w:val="009A564D"/>
    <w:rsid w:val="009A664F"/>
    <w:rsid w:val="009A7A85"/>
    <w:rsid w:val="009A7EA5"/>
    <w:rsid w:val="009B3362"/>
    <w:rsid w:val="009B3A23"/>
    <w:rsid w:val="009B46BE"/>
    <w:rsid w:val="009B4F4E"/>
    <w:rsid w:val="009B5277"/>
    <w:rsid w:val="009B741C"/>
    <w:rsid w:val="009B7B6A"/>
    <w:rsid w:val="009C1AFB"/>
    <w:rsid w:val="009C1B1C"/>
    <w:rsid w:val="009C47C3"/>
    <w:rsid w:val="009C4C5B"/>
    <w:rsid w:val="009C4E7E"/>
    <w:rsid w:val="009C560E"/>
    <w:rsid w:val="009D0B87"/>
    <w:rsid w:val="009D0F7C"/>
    <w:rsid w:val="009D1793"/>
    <w:rsid w:val="009D2EB3"/>
    <w:rsid w:val="009E0133"/>
    <w:rsid w:val="009E0497"/>
    <w:rsid w:val="009E1DE7"/>
    <w:rsid w:val="009E3B2F"/>
    <w:rsid w:val="009E3C89"/>
    <w:rsid w:val="009E4AC5"/>
    <w:rsid w:val="009E5A9B"/>
    <w:rsid w:val="009E6B97"/>
    <w:rsid w:val="009E7779"/>
    <w:rsid w:val="009F4C66"/>
    <w:rsid w:val="009F67DB"/>
    <w:rsid w:val="00A01FCF"/>
    <w:rsid w:val="00A04CFF"/>
    <w:rsid w:val="00A06056"/>
    <w:rsid w:val="00A105DA"/>
    <w:rsid w:val="00A116E0"/>
    <w:rsid w:val="00A14321"/>
    <w:rsid w:val="00A148E6"/>
    <w:rsid w:val="00A15B74"/>
    <w:rsid w:val="00A2072B"/>
    <w:rsid w:val="00A24F98"/>
    <w:rsid w:val="00A25B1A"/>
    <w:rsid w:val="00A33CCE"/>
    <w:rsid w:val="00A35346"/>
    <w:rsid w:val="00A3668D"/>
    <w:rsid w:val="00A3748C"/>
    <w:rsid w:val="00A37EA6"/>
    <w:rsid w:val="00A40B1E"/>
    <w:rsid w:val="00A411F3"/>
    <w:rsid w:val="00A42820"/>
    <w:rsid w:val="00A444A9"/>
    <w:rsid w:val="00A444AD"/>
    <w:rsid w:val="00A45046"/>
    <w:rsid w:val="00A460BD"/>
    <w:rsid w:val="00A47AA9"/>
    <w:rsid w:val="00A536D9"/>
    <w:rsid w:val="00A53E92"/>
    <w:rsid w:val="00A544A9"/>
    <w:rsid w:val="00A56415"/>
    <w:rsid w:val="00A5684C"/>
    <w:rsid w:val="00A57465"/>
    <w:rsid w:val="00A62A21"/>
    <w:rsid w:val="00A62E20"/>
    <w:rsid w:val="00A64F2C"/>
    <w:rsid w:val="00A654C2"/>
    <w:rsid w:val="00A65715"/>
    <w:rsid w:val="00A657C2"/>
    <w:rsid w:val="00A75AE7"/>
    <w:rsid w:val="00A77BF6"/>
    <w:rsid w:val="00A77F77"/>
    <w:rsid w:val="00A8066C"/>
    <w:rsid w:val="00A806A9"/>
    <w:rsid w:val="00A8310B"/>
    <w:rsid w:val="00A8446F"/>
    <w:rsid w:val="00A8652E"/>
    <w:rsid w:val="00A8664B"/>
    <w:rsid w:val="00A92AB5"/>
    <w:rsid w:val="00A9312B"/>
    <w:rsid w:val="00A93923"/>
    <w:rsid w:val="00A9417E"/>
    <w:rsid w:val="00A94D03"/>
    <w:rsid w:val="00A97A01"/>
    <w:rsid w:val="00AA1E2F"/>
    <w:rsid w:val="00AA3BA6"/>
    <w:rsid w:val="00AA4E8A"/>
    <w:rsid w:val="00AA7C35"/>
    <w:rsid w:val="00AA7F5C"/>
    <w:rsid w:val="00AB0499"/>
    <w:rsid w:val="00AB0636"/>
    <w:rsid w:val="00AB1277"/>
    <w:rsid w:val="00AB128B"/>
    <w:rsid w:val="00AB2DD8"/>
    <w:rsid w:val="00AB4A60"/>
    <w:rsid w:val="00AB7FCB"/>
    <w:rsid w:val="00AC2864"/>
    <w:rsid w:val="00AC4E5F"/>
    <w:rsid w:val="00AD1336"/>
    <w:rsid w:val="00AD1AB1"/>
    <w:rsid w:val="00AD1E57"/>
    <w:rsid w:val="00AE0971"/>
    <w:rsid w:val="00AE1AA9"/>
    <w:rsid w:val="00AF200C"/>
    <w:rsid w:val="00AF3CE6"/>
    <w:rsid w:val="00AF43D9"/>
    <w:rsid w:val="00AF43ED"/>
    <w:rsid w:val="00AF44B0"/>
    <w:rsid w:val="00AF7932"/>
    <w:rsid w:val="00B02F40"/>
    <w:rsid w:val="00B03C71"/>
    <w:rsid w:val="00B0431A"/>
    <w:rsid w:val="00B048C8"/>
    <w:rsid w:val="00B0718B"/>
    <w:rsid w:val="00B072B4"/>
    <w:rsid w:val="00B10107"/>
    <w:rsid w:val="00B108F0"/>
    <w:rsid w:val="00B13B0F"/>
    <w:rsid w:val="00B14399"/>
    <w:rsid w:val="00B156B4"/>
    <w:rsid w:val="00B15E98"/>
    <w:rsid w:val="00B16A70"/>
    <w:rsid w:val="00B2031E"/>
    <w:rsid w:val="00B20E6F"/>
    <w:rsid w:val="00B27A43"/>
    <w:rsid w:val="00B27C21"/>
    <w:rsid w:val="00B3105E"/>
    <w:rsid w:val="00B32CE2"/>
    <w:rsid w:val="00B346B6"/>
    <w:rsid w:val="00B35E9A"/>
    <w:rsid w:val="00B37AF1"/>
    <w:rsid w:val="00B44681"/>
    <w:rsid w:val="00B45E2F"/>
    <w:rsid w:val="00B46545"/>
    <w:rsid w:val="00B474F9"/>
    <w:rsid w:val="00B50920"/>
    <w:rsid w:val="00B51BE9"/>
    <w:rsid w:val="00B52D0E"/>
    <w:rsid w:val="00B53A34"/>
    <w:rsid w:val="00B54592"/>
    <w:rsid w:val="00B55A6B"/>
    <w:rsid w:val="00B632F5"/>
    <w:rsid w:val="00B641BB"/>
    <w:rsid w:val="00B65A1A"/>
    <w:rsid w:val="00B66722"/>
    <w:rsid w:val="00B679B4"/>
    <w:rsid w:val="00B7025B"/>
    <w:rsid w:val="00B72307"/>
    <w:rsid w:val="00B723E5"/>
    <w:rsid w:val="00B75E70"/>
    <w:rsid w:val="00B76ECB"/>
    <w:rsid w:val="00B76F59"/>
    <w:rsid w:val="00B81EFB"/>
    <w:rsid w:val="00B83255"/>
    <w:rsid w:val="00B841B9"/>
    <w:rsid w:val="00B8464E"/>
    <w:rsid w:val="00B85096"/>
    <w:rsid w:val="00B86C0A"/>
    <w:rsid w:val="00B87354"/>
    <w:rsid w:val="00B90CFC"/>
    <w:rsid w:val="00B938E9"/>
    <w:rsid w:val="00B93A88"/>
    <w:rsid w:val="00B96A3C"/>
    <w:rsid w:val="00BA15EE"/>
    <w:rsid w:val="00BA2B2B"/>
    <w:rsid w:val="00BA2F05"/>
    <w:rsid w:val="00BA3CE0"/>
    <w:rsid w:val="00BB02AD"/>
    <w:rsid w:val="00BB15C3"/>
    <w:rsid w:val="00BB39DB"/>
    <w:rsid w:val="00BB6189"/>
    <w:rsid w:val="00BC0495"/>
    <w:rsid w:val="00BC0E19"/>
    <w:rsid w:val="00BC1726"/>
    <w:rsid w:val="00BC3FCB"/>
    <w:rsid w:val="00BC45A0"/>
    <w:rsid w:val="00BC5295"/>
    <w:rsid w:val="00BC54E7"/>
    <w:rsid w:val="00BC56A7"/>
    <w:rsid w:val="00BC5FE1"/>
    <w:rsid w:val="00BD412C"/>
    <w:rsid w:val="00BD4C34"/>
    <w:rsid w:val="00BD6F47"/>
    <w:rsid w:val="00BD7274"/>
    <w:rsid w:val="00BD7B9A"/>
    <w:rsid w:val="00BE07CF"/>
    <w:rsid w:val="00BE19EF"/>
    <w:rsid w:val="00BE4A7F"/>
    <w:rsid w:val="00BE6661"/>
    <w:rsid w:val="00BE74EE"/>
    <w:rsid w:val="00BE7ABC"/>
    <w:rsid w:val="00BF0223"/>
    <w:rsid w:val="00BF27D9"/>
    <w:rsid w:val="00BF2D2F"/>
    <w:rsid w:val="00BF4519"/>
    <w:rsid w:val="00BF4B63"/>
    <w:rsid w:val="00BF57B7"/>
    <w:rsid w:val="00BF79A7"/>
    <w:rsid w:val="00C00133"/>
    <w:rsid w:val="00C007F1"/>
    <w:rsid w:val="00C02507"/>
    <w:rsid w:val="00C02A6E"/>
    <w:rsid w:val="00C032C8"/>
    <w:rsid w:val="00C0655E"/>
    <w:rsid w:val="00C146CC"/>
    <w:rsid w:val="00C14BDA"/>
    <w:rsid w:val="00C14E0B"/>
    <w:rsid w:val="00C17352"/>
    <w:rsid w:val="00C20159"/>
    <w:rsid w:val="00C21CB2"/>
    <w:rsid w:val="00C21EF1"/>
    <w:rsid w:val="00C2302E"/>
    <w:rsid w:val="00C2555D"/>
    <w:rsid w:val="00C27B1E"/>
    <w:rsid w:val="00C3017D"/>
    <w:rsid w:val="00C31523"/>
    <w:rsid w:val="00C3331F"/>
    <w:rsid w:val="00C359D1"/>
    <w:rsid w:val="00C35D31"/>
    <w:rsid w:val="00C367AB"/>
    <w:rsid w:val="00C37192"/>
    <w:rsid w:val="00C37D3B"/>
    <w:rsid w:val="00C41989"/>
    <w:rsid w:val="00C42F00"/>
    <w:rsid w:val="00C436C5"/>
    <w:rsid w:val="00C44810"/>
    <w:rsid w:val="00C44B81"/>
    <w:rsid w:val="00C475BF"/>
    <w:rsid w:val="00C51FAE"/>
    <w:rsid w:val="00C5513F"/>
    <w:rsid w:val="00C57E90"/>
    <w:rsid w:val="00C61388"/>
    <w:rsid w:val="00C61420"/>
    <w:rsid w:val="00C61819"/>
    <w:rsid w:val="00C63157"/>
    <w:rsid w:val="00C660F3"/>
    <w:rsid w:val="00C72BB5"/>
    <w:rsid w:val="00C73344"/>
    <w:rsid w:val="00C74824"/>
    <w:rsid w:val="00C77A8F"/>
    <w:rsid w:val="00C80C14"/>
    <w:rsid w:val="00C8147F"/>
    <w:rsid w:val="00C822FE"/>
    <w:rsid w:val="00C85CB1"/>
    <w:rsid w:val="00C91BB8"/>
    <w:rsid w:val="00C93826"/>
    <w:rsid w:val="00C9614B"/>
    <w:rsid w:val="00C9697C"/>
    <w:rsid w:val="00C97195"/>
    <w:rsid w:val="00C97FDA"/>
    <w:rsid w:val="00CA0F8C"/>
    <w:rsid w:val="00CA1F6C"/>
    <w:rsid w:val="00CA219A"/>
    <w:rsid w:val="00CA2237"/>
    <w:rsid w:val="00CA417B"/>
    <w:rsid w:val="00CA49D6"/>
    <w:rsid w:val="00CA5107"/>
    <w:rsid w:val="00CA52F0"/>
    <w:rsid w:val="00CA69F7"/>
    <w:rsid w:val="00CA7B38"/>
    <w:rsid w:val="00CA7BBE"/>
    <w:rsid w:val="00CB1F6D"/>
    <w:rsid w:val="00CB2B7C"/>
    <w:rsid w:val="00CB468E"/>
    <w:rsid w:val="00CB5B56"/>
    <w:rsid w:val="00CC2CD3"/>
    <w:rsid w:val="00CC3BFD"/>
    <w:rsid w:val="00CC5BC3"/>
    <w:rsid w:val="00CD0456"/>
    <w:rsid w:val="00CD3980"/>
    <w:rsid w:val="00CD525C"/>
    <w:rsid w:val="00CE053C"/>
    <w:rsid w:val="00CE22D1"/>
    <w:rsid w:val="00CE430F"/>
    <w:rsid w:val="00CE4752"/>
    <w:rsid w:val="00CE4D2F"/>
    <w:rsid w:val="00CE4E8D"/>
    <w:rsid w:val="00CE55D0"/>
    <w:rsid w:val="00CE6935"/>
    <w:rsid w:val="00CF209A"/>
    <w:rsid w:val="00CF4CAA"/>
    <w:rsid w:val="00D00791"/>
    <w:rsid w:val="00D0190F"/>
    <w:rsid w:val="00D05379"/>
    <w:rsid w:val="00D066C7"/>
    <w:rsid w:val="00D06C3B"/>
    <w:rsid w:val="00D07C23"/>
    <w:rsid w:val="00D10F72"/>
    <w:rsid w:val="00D11502"/>
    <w:rsid w:val="00D1152F"/>
    <w:rsid w:val="00D11543"/>
    <w:rsid w:val="00D130C7"/>
    <w:rsid w:val="00D16641"/>
    <w:rsid w:val="00D21135"/>
    <w:rsid w:val="00D21159"/>
    <w:rsid w:val="00D21DC5"/>
    <w:rsid w:val="00D2345C"/>
    <w:rsid w:val="00D24625"/>
    <w:rsid w:val="00D25245"/>
    <w:rsid w:val="00D252EF"/>
    <w:rsid w:val="00D27867"/>
    <w:rsid w:val="00D27A1C"/>
    <w:rsid w:val="00D31548"/>
    <w:rsid w:val="00D31F59"/>
    <w:rsid w:val="00D414FE"/>
    <w:rsid w:val="00D4556A"/>
    <w:rsid w:val="00D50F37"/>
    <w:rsid w:val="00D513FB"/>
    <w:rsid w:val="00D53501"/>
    <w:rsid w:val="00D57B0F"/>
    <w:rsid w:val="00D620C1"/>
    <w:rsid w:val="00D62A23"/>
    <w:rsid w:val="00D652B7"/>
    <w:rsid w:val="00D65EA4"/>
    <w:rsid w:val="00D759D7"/>
    <w:rsid w:val="00D762C4"/>
    <w:rsid w:val="00D77104"/>
    <w:rsid w:val="00D80814"/>
    <w:rsid w:val="00D8105F"/>
    <w:rsid w:val="00D816D6"/>
    <w:rsid w:val="00D85134"/>
    <w:rsid w:val="00D90AAA"/>
    <w:rsid w:val="00D92F17"/>
    <w:rsid w:val="00D9307E"/>
    <w:rsid w:val="00D93BC1"/>
    <w:rsid w:val="00D94E79"/>
    <w:rsid w:val="00D96E83"/>
    <w:rsid w:val="00DA0419"/>
    <w:rsid w:val="00DA071C"/>
    <w:rsid w:val="00DA16A9"/>
    <w:rsid w:val="00DA26B6"/>
    <w:rsid w:val="00DA2A01"/>
    <w:rsid w:val="00DA34B5"/>
    <w:rsid w:val="00DA3A68"/>
    <w:rsid w:val="00DA7A95"/>
    <w:rsid w:val="00DA7C5B"/>
    <w:rsid w:val="00DB3480"/>
    <w:rsid w:val="00DB52DE"/>
    <w:rsid w:val="00DB6DA0"/>
    <w:rsid w:val="00DC006C"/>
    <w:rsid w:val="00DC0B24"/>
    <w:rsid w:val="00DC1FCE"/>
    <w:rsid w:val="00DC20F3"/>
    <w:rsid w:val="00DC45F8"/>
    <w:rsid w:val="00DC4A7A"/>
    <w:rsid w:val="00DC4AA3"/>
    <w:rsid w:val="00DC4CE6"/>
    <w:rsid w:val="00DC6B37"/>
    <w:rsid w:val="00DD1198"/>
    <w:rsid w:val="00DD516E"/>
    <w:rsid w:val="00DD6DC6"/>
    <w:rsid w:val="00DD7960"/>
    <w:rsid w:val="00DD7F1C"/>
    <w:rsid w:val="00DD7F27"/>
    <w:rsid w:val="00DE0592"/>
    <w:rsid w:val="00DE07D9"/>
    <w:rsid w:val="00DE0D98"/>
    <w:rsid w:val="00DE1B46"/>
    <w:rsid w:val="00DE3914"/>
    <w:rsid w:val="00DE773D"/>
    <w:rsid w:val="00DE7776"/>
    <w:rsid w:val="00DE7E0D"/>
    <w:rsid w:val="00DF0038"/>
    <w:rsid w:val="00DF19B2"/>
    <w:rsid w:val="00DF3F33"/>
    <w:rsid w:val="00DF4865"/>
    <w:rsid w:val="00DF6CFA"/>
    <w:rsid w:val="00E0220E"/>
    <w:rsid w:val="00E0604B"/>
    <w:rsid w:val="00E14D69"/>
    <w:rsid w:val="00E158F0"/>
    <w:rsid w:val="00E21BD9"/>
    <w:rsid w:val="00E23817"/>
    <w:rsid w:val="00E250CC"/>
    <w:rsid w:val="00E26190"/>
    <w:rsid w:val="00E26B09"/>
    <w:rsid w:val="00E313D2"/>
    <w:rsid w:val="00E318CE"/>
    <w:rsid w:val="00E31F11"/>
    <w:rsid w:val="00E32CEC"/>
    <w:rsid w:val="00E33E6A"/>
    <w:rsid w:val="00E35AE4"/>
    <w:rsid w:val="00E35D98"/>
    <w:rsid w:val="00E36356"/>
    <w:rsid w:val="00E401AE"/>
    <w:rsid w:val="00E40556"/>
    <w:rsid w:val="00E41FEC"/>
    <w:rsid w:val="00E46F08"/>
    <w:rsid w:val="00E47A9A"/>
    <w:rsid w:val="00E47AED"/>
    <w:rsid w:val="00E554EA"/>
    <w:rsid w:val="00E60D74"/>
    <w:rsid w:val="00E628A8"/>
    <w:rsid w:val="00E64D66"/>
    <w:rsid w:val="00E65AEB"/>
    <w:rsid w:val="00E67165"/>
    <w:rsid w:val="00E70460"/>
    <w:rsid w:val="00E72B81"/>
    <w:rsid w:val="00E740C5"/>
    <w:rsid w:val="00E748CE"/>
    <w:rsid w:val="00E808DC"/>
    <w:rsid w:val="00E81A5C"/>
    <w:rsid w:val="00E81BA6"/>
    <w:rsid w:val="00E835F3"/>
    <w:rsid w:val="00E91F18"/>
    <w:rsid w:val="00E92AF4"/>
    <w:rsid w:val="00E93490"/>
    <w:rsid w:val="00E94A3E"/>
    <w:rsid w:val="00EA0CCD"/>
    <w:rsid w:val="00EA1DA6"/>
    <w:rsid w:val="00EA36D9"/>
    <w:rsid w:val="00EA413D"/>
    <w:rsid w:val="00EA46A3"/>
    <w:rsid w:val="00EA516D"/>
    <w:rsid w:val="00EA6B22"/>
    <w:rsid w:val="00EA6FBA"/>
    <w:rsid w:val="00EB0A9D"/>
    <w:rsid w:val="00EB26E0"/>
    <w:rsid w:val="00EB319F"/>
    <w:rsid w:val="00EC08E7"/>
    <w:rsid w:val="00EC11B5"/>
    <w:rsid w:val="00EC2077"/>
    <w:rsid w:val="00EC45AE"/>
    <w:rsid w:val="00EC4B3E"/>
    <w:rsid w:val="00EC61E3"/>
    <w:rsid w:val="00EC7BD1"/>
    <w:rsid w:val="00ED02BE"/>
    <w:rsid w:val="00ED3F9B"/>
    <w:rsid w:val="00ED4DAB"/>
    <w:rsid w:val="00ED6A15"/>
    <w:rsid w:val="00ED7B38"/>
    <w:rsid w:val="00EE2D74"/>
    <w:rsid w:val="00EE4753"/>
    <w:rsid w:val="00EE522B"/>
    <w:rsid w:val="00EF2FE0"/>
    <w:rsid w:val="00EF5346"/>
    <w:rsid w:val="00EF58B6"/>
    <w:rsid w:val="00EF62E9"/>
    <w:rsid w:val="00EF6E50"/>
    <w:rsid w:val="00EF6F05"/>
    <w:rsid w:val="00F0059C"/>
    <w:rsid w:val="00F00F4F"/>
    <w:rsid w:val="00F02B7B"/>
    <w:rsid w:val="00F035F3"/>
    <w:rsid w:val="00F03EA9"/>
    <w:rsid w:val="00F0671C"/>
    <w:rsid w:val="00F113DB"/>
    <w:rsid w:val="00F11E43"/>
    <w:rsid w:val="00F1394C"/>
    <w:rsid w:val="00F14A08"/>
    <w:rsid w:val="00F1636E"/>
    <w:rsid w:val="00F16B8E"/>
    <w:rsid w:val="00F20EAD"/>
    <w:rsid w:val="00F219DD"/>
    <w:rsid w:val="00F242D2"/>
    <w:rsid w:val="00F269F9"/>
    <w:rsid w:val="00F27342"/>
    <w:rsid w:val="00F36188"/>
    <w:rsid w:val="00F36B08"/>
    <w:rsid w:val="00F37BB1"/>
    <w:rsid w:val="00F43F0F"/>
    <w:rsid w:val="00F45B44"/>
    <w:rsid w:val="00F46888"/>
    <w:rsid w:val="00F47813"/>
    <w:rsid w:val="00F51890"/>
    <w:rsid w:val="00F51C22"/>
    <w:rsid w:val="00F53555"/>
    <w:rsid w:val="00F54753"/>
    <w:rsid w:val="00F558C4"/>
    <w:rsid w:val="00F57BFE"/>
    <w:rsid w:val="00F627AD"/>
    <w:rsid w:val="00F628EE"/>
    <w:rsid w:val="00F66378"/>
    <w:rsid w:val="00F674CF"/>
    <w:rsid w:val="00F70F6D"/>
    <w:rsid w:val="00F739CB"/>
    <w:rsid w:val="00F73E2E"/>
    <w:rsid w:val="00F740FF"/>
    <w:rsid w:val="00F850B3"/>
    <w:rsid w:val="00F85B01"/>
    <w:rsid w:val="00F874CA"/>
    <w:rsid w:val="00F9101C"/>
    <w:rsid w:val="00F9257F"/>
    <w:rsid w:val="00F9294E"/>
    <w:rsid w:val="00F9481A"/>
    <w:rsid w:val="00F94E00"/>
    <w:rsid w:val="00FA1596"/>
    <w:rsid w:val="00FA1E9C"/>
    <w:rsid w:val="00FA5261"/>
    <w:rsid w:val="00FA6992"/>
    <w:rsid w:val="00FB0733"/>
    <w:rsid w:val="00FB4769"/>
    <w:rsid w:val="00FB718D"/>
    <w:rsid w:val="00FC22F4"/>
    <w:rsid w:val="00FC386D"/>
    <w:rsid w:val="00FC3B44"/>
    <w:rsid w:val="00FC4452"/>
    <w:rsid w:val="00FC4F24"/>
    <w:rsid w:val="00FC62FC"/>
    <w:rsid w:val="00FC76AB"/>
    <w:rsid w:val="00FD1C89"/>
    <w:rsid w:val="00FD24BE"/>
    <w:rsid w:val="00FD3A11"/>
    <w:rsid w:val="00FD5C76"/>
    <w:rsid w:val="00FE004C"/>
    <w:rsid w:val="00FE0C37"/>
    <w:rsid w:val="00FE0F74"/>
    <w:rsid w:val="00FE1E00"/>
    <w:rsid w:val="00FE2F85"/>
    <w:rsid w:val="00FE3FA5"/>
    <w:rsid w:val="00FE4233"/>
    <w:rsid w:val="00FE4739"/>
    <w:rsid w:val="00FE4C56"/>
    <w:rsid w:val="00FF02B4"/>
    <w:rsid w:val="00FF564F"/>
    <w:rsid w:val="00FF6A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68684B"/>
  <w15:chartTrackingRefBased/>
  <w15:docId w15:val="{AD68D176-BF7D-4B45-A1A2-EDFE4C0D9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237"/>
    <w:pPr>
      <w:spacing w:after="0"/>
    </w:pPr>
  </w:style>
  <w:style w:type="paragraph" w:styleId="Titre1">
    <w:name w:val="heading 1"/>
    <w:basedOn w:val="Normal"/>
    <w:next w:val="Normal"/>
    <w:link w:val="Titre1Car"/>
    <w:uiPriority w:val="1"/>
    <w:qFormat/>
    <w:rsid w:val="00D90AAA"/>
    <w:pPr>
      <w:keepNext/>
      <w:keepLines/>
      <w:spacing w:before="320" w:after="40"/>
      <w:outlineLvl w:val="0"/>
    </w:pPr>
    <w:rPr>
      <w:rFonts w:asciiTheme="majorHAnsi" w:eastAsiaTheme="majorEastAsia" w:hAnsiTheme="majorHAnsi" w:cstheme="majorBidi"/>
      <w:b/>
      <w:bCs/>
      <w:caps/>
      <w:spacing w:val="4"/>
      <w:sz w:val="28"/>
      <w:szCs w:val="28"/>
    </w:rPr>
  </w:style>
  <w:style w:type="paragraph" w:styleId="Titre2">
    <w:name w:val="heading 2"/>
    <w:basedOn w:val="Normal"/>
    <w:next w:val="Normal"/>
    <w:link w:val="Titre2Car"/>
    <w:uiPriority w:val="1"/>
    <w:unhideWhenUsed/>
    <w:qFormat/>
    <w:rsid w:val="00C37D3B"/>
    <w:pPr>
      <w:keepNext/>
      <w:keepLines/>
      <w:spacing w:before="120" w:line="240" w:lineRule="auto"/>
      <w:outlineLvl w:val="1"/>
    </w:pPr>
    <w:rPr>
      <w:rFonts w:ascii="Arial" w:eastAsiaTheme="majorEastAsia" w:hAnsi="Arial" w:cs="Arial"/>
      <w:bCs/>
      <w:i/>
      <w:color w:val="0028C8"/>
      <w:sz w:val="20"/>
      <w:szCs w:val="20"/>
    </w:rPr>
  </w:style>
  <w:style w:type="paragraph" w:styleId="Titre3">
    <w:name w:val="heading 3"/>
    <w:basedOn w:val="Normal"/>
    <w:next w:val="Normal"/>
    <w:link w:val="Titre3Car"/>
    <w:uiPriority w:val="1"/>
    <w:unhideWhenUsed/>
    <w:qFormat/>
    <w:rsid w:val="00D90AAA"/>
    <w:pPr>
      <w:keepNext/>
      <w:keepLines/>
      <w:spacing w:before="120"/>
      <w:outlineLvl w:val="2"/>
    </w:pPr>
    <w:rPr>
      <w:rFonts w:asciiTheme="majorHAnsi" w:eastAsiaTheme="majorEastAsia" w:hAnsiTheme="majorHAnsi" w:cstheme="majorBidi"/>
      <w:spacing w:val="4"/>
      <w:sz w:val="24"/>
      <w:szCs w:val="24"/>
    </w:rPr>
  </w:style>
  <w:style w:type="paragraph" w:styleId="Titre4">
    <w:name w:val="heading 4"/>
    <w:basedOn w:val="Normal"/>
    <w:next w:val="Normal"/>
    <w:link w:val="Titre4Car"/>
    <w:uiPriority w:val="1"/>
    <w:unhideWhenUsed/>
    <w:qFormat/>
    <w:rsid w:val="00D90AAA"/>
    <w:pPr>
      <w:keepNext/>
      <w:keepLines/>
      <w:spacing w:before="120"/>
      <w:outlineLvl w:val="3"/>
    </w:pPr>
    <w:rPr>
      <w:rFonts w:asciiTheme="majorHAnsi" w:eastAsiaTheme="majorEastAsia" w:hAnsiTheme="majorHAnsi" w:cstheme="majorBidi"/>
      <w:i/>
      <w:iCs/>
      <w:sz w:val="24"/>
      <w:szCs w:val="24"/>
    </w:rPr>
  </w:style>
  <w:style w:type="paragraph" w:styleId="Titre5">
    <w:name w:val="heading 5"/>
    <w:basedOn w:val="Normal"/>
    <w:next w:val="Normal"/>
    <w:link w:val="Titre5Car"/>
    <w:uiPriority w:val="9"/>
    <w:unhideWhenUsed/>
    <w:qFormat/>
    <w:rsid w:val="00D90AAA"/>
    <w:pPr>
      <w:keepNext/>
      <w:keepLines/>
      <w:spacing w:before="120"/>
      <w:outlineLvl w:val="4"/>
    </w:pPr>
    <w:rPr>
      <w:rFonts w:asciiTheme="majorHAnsi" w:eastAsiaTheme="majorEastAsia" w:hAnsiTheme="majorHAnsi" w:cstheme="majorBidi"/>
      <w:b/>
      <w:bCs/>
    </w:rPr>
  </w:style>
  <w:style w:type="paragraph" w:styleId="Titre6">
    <w:name w:val="heading 6"/>
    <w:basedOn w:val="Normal"/>
    <w:next w:val="Normal"/>
    <w:link w:val="Titre6Car"/>
    <w:uiPriority w:val="9"/>
    <w:unhideWhenUsed/>
    <w:qFormat/>
    <w:rsid w:val="00D90AAA"/>
    <w:pPr>
      <w:keepNext/>
      <w:keepLines/>
      <w:spacing w:before="120"/>
      <w:outlineLvl w:val="5"/>
    </w:pPr>
    <w:rPr>
      <w:rFonts w:asciiTheme="majorHAnsi" w:eastAsiaTheme="majorEastAsia" w:hAnsiTheme="majorHAnsi" w:cstheme="majorBidi"/>
      <w:b/>
      <w:bCs/>
      <w:i/>
      <w:iCs/>
    </w:rPr>
  </w:style>
  <w:style w:type="paragraph" w:styleId="Titre7">
    <w:name w:val="heading 7"/>
    <w:basedOn w:val="Normal"/>
    <w:next w:val="Normal"/>
    <w:link w:val="Titre7Car"/>
    <w:uiPriority w:val="9"/>
    <w:unhideWhenUsed/>
    <w:qFormat/>
    <w:rsid w:val="00D90AAA"/>
    <w:pPr>
      <w:keepNext/>
      <w:keepLines/>
      <w:spacing w:before="120"/>
      <w:outlineLvl w:val="6"/>
    </w:pPr>
    <w:rPr>
      <w:i/>
      <w:iCs/>
    </w:rPr>
  </w:style>
  <w:style w:type="paragraph" w:styleId="Titre8">
    <w:name w:val="heading 8"/>
    <w:basedOn w:val="Normal"/>
    <w:next w:val="Normal"/>
    <w:link w:val="Titre8Car"/>
    <w:uiPriority w:val="9"/>
    <w:unhideWhenUsed/>
    <w:qFormat/>
    <w:rsid w:val="00D90AAA"/>
    <w:pPr>
      <w:keepNext/>
      <w:keepLines/>
      <w:spacing w:before="120"/>
      <w:outlineLvl w:val="7"/>
    </w:pPr>
    <w:rPr>
      <w:b/>
      <w:bCs/>
    </w:rPr>
  </w:style>
  <w:style w:type="paragraph" w:styleId="Titre9">
    <w:name w:val="heading 9"/>
    <w:basedOn w:val="Normal"/>
    <w:next w:val="Normal"/>
    <w:link w:val="Titre9Car"/>
    <w:uiPriority w:val="9"/>
    <w:unhideWhenUsed/>
    <w:qFormat/>
    <w:rsid w:val="00D90AAA"/>
    <w:pPr>
      <w:keepNext/>
      <w:keepLines/>
      <w:spacing w:before="120"/>
      <w:outlineLvl w:val="8"/>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90AAA"/>
    <w:rPr>
      <w:rFonts w:asciiTheme="majorHAnsi" w:eastAsiaTheme="majorEastAsia" w:hAnsiTheme="majorHAnsi" w:cstheme="majorBidi"/>
      <w:b/>
      <w:bCs/>
      <w:caps/>
      <w:spacing w:val="4"/>
      <w:sz w:val="28"/>
      <w:szCs w:val="28"/>
    </w:rPr>
  </w:style>
  <w:style w:type="character" w:customStyle="1" w:styleId="Titre2Car">
    <w:name w:val="Titre 2 Car"/>
    <w:basedOn w:val="Policepardfaut"/>
    <w:link w:val="Titre2"/>
    <w:uiPriority w:val="9"/>
    <w:rsid w:val="00C37D3B"/>
    <w:rPr>
      <w:rFonts w:ascii="Arial" w:eastAsiaTheme="majorEastAsia" w:hAnsi="Arial" w:cs="Arial"/>
      <w:bCs/>
      <w:i/>
      <w:color w:val="0028C8"/>
      <w:sz w:val="20"/>
      <w:szCs w:val="20"/>
    </w:rPr>
  </w:style>
  <w:style w:type="character" w:customStyle="1" w:styleId="Titre3Car">
    <w:name w:val="Titre 3 Car"/>
    <w:basedOn w:val="Policepardfaut"/>
    <w:link w:val="Titre3"/>
    <w:uiPriority w:val="9"/>
    <w:rsid w:val="00D90AAA"/>
    <w:rPr>
      <w:rFonts w:asciiTheme="majorHAnsi" w:eastAsiaTheme="majorEastAsia" w:hAnsiTheme="majorHAnsi" w:cstheme="majorBidi"/>
      <w:spacing w:val="4"/>
      <w:sz w:val="24"/>
      <w:szCs w:val="24"/>
    </w:rPr>
  </w:style>
  <w:style w:type="character" w:customStyle="1" w:styleId="Titre4Car">
    <w:name w:val="Titre 4 Car"/>
    <w:basedOn w:val="Policepardfaut"/>
    <w:link w:val="Titre4"/>
    <w:uiPriority w:val="9"/>
    <w:rsid w:val="00D90AAA"/>
    <w:rPr>
      <w:rFonts w:asciiTheme="majorHAnsi" w:eastAsiaTheme="majorEastAsia" w:hAnsiTheme="majorHAnsi" w:cstheme="majorBidi"/>
      <w:i/>
      <w:iCs/>
      <w:sz w:val="24"/>
      <w:szCs w:val="24"/>
    </w:rPr>
  </w:style>
  <w:style w:type="character" w:customStyle="1" w:styleId="Titre5Car">
    <w:name w:val="Titre 5 Car"/>
    <w:basedOn w:val="Policepardfaut"/>
    <w:link w:val="Titre5"/>
    <w:uiPriority w:val="9"/>
    <w:rsid w:val="00D90AAA"/>
    <w:rPr>
      <w:rFonts w:asciiTheme="majorHAnsi" w:eastAsiaTheme="majorEastAsia" w:hAnsiTheme="majorHAnsi" w:cstheme="majorBidi"/>
      <w:b/>
      <w:bCs/>
    </w:rPr>
  </w:style>
  <w:style w:type="character" w:customStyle="1" w:styleId="Titre6Car">
    <w:name w:val="Titre 6 Car"/>
    <w:basedOn w:val="Policepardfaut"/>
    <w:link w:val="Titre6"/>
    <w:uiPriority w:val="9"/>
    <w:rsid w:val="00D90AAA"/>
    <w:rPr>
      <w:rFonts w:asciiTheme="majorHAnsi" w:eastAsiaTheme="majorEastAsia" w:hAnsiTheme="majorHAnsi" w:cstheme="majorBidi"/>
      <w:b/>
      <w:bCs/>
      <w:i/>
      <w:iCs/>
    </w:rPr>
  </w:style>
  <w:style w:type="character" w:customStyle="1" w:styleId="Titre7Car">
    <w:name w:val="Titre 7 Car"/>
    <w:basedOn w:val="Policepardfaut"/>
    <w:link w:val="Titre7"/>
    <w:uiPriority w:val="9"/>
    <w:rsid w:val="00D90AAA"/>
    <w:rPr>
      <w:i/>
      <w:iCs/>
    </w:rPr>
  </w:style>
  <w:style w:type="character" w:customStyle="1" w:styleId="Titre8Car">
    <w:name w:val="Titre 8 Car"/>
    <w:basedOn w:val="Policepardfaut"/>
    <w:link w:val="Titre8"/>
    <w:uiPriority w:val="9"/>
    <w:rsid w:val="00D90AAA"/>
    <w:rPr>
      <w:b/>
      <w:bCs/>
    </w:rPr>
  </w:style>
  <w:style w:type="character" w:customStyle="1" w:styleId="Titre9Car">
    <w:name w:val="Titre 9 Car"/>
    <w:basedOn w:val="Policepardfaut"/>
    <w:link w:val="Titre9"/>
    <w:uiPriority w:val="9"/>
    <w:rsid w:val="00D90AAA"/>
    <w:rPr>
      <w:i/>
      <w:iCs/>
    </w:rPr>
  </w:style>
  <w:style w:type="paragraph" w:styleId="En-tte">
    <w:name w:val="header"/>
    <w:basedOn w:val="Normal"/>
    <w:link w:val="En-tteCar"/>
    <w:uiPriority w:val="99"/>
    <w:unhideWhenUsed/>
    <w:rsid w:val="003D11E8"/>
    <w:pPr>
      <w:tabs>
        <w:tab w:val="center" w:pos="4535"/>
        <w:tab w:val="right" w:pos="9071"/>
      </w:tabs>
    </w:pPr>
  </w:style>
  <w:style w:type="character" w:customStyle="1" w:styleId="En-tteCar">
    <w:name w:val="En-tête Car"/>
    <w:basedOn w:val="Policepardfaut"/>
    <w:link w:val="En-tte"/>
    <w:uiPriority w:val="99"/>
    <w:rsid w:val="003D11E8"/>
    <w:rPr>
      <w:rFonts w:ascii="Times New Roman" w:eastAsia="Calibri" w:hAnsi="Times New Roman" w:cs="Times New Roman"/>
      <w:sz w:val="24"/>
      <w:lang w:val="en-GB"/>
    </w:rPr>
  </w:style>
  <w:style w:type="paragraph" w:styleId="Pieddepage">
    <w:name w:val="footer"/>
    <w:basedOn w:val="Normal"/>
    <w:link w:val="PieddepageCar"/>
    <w:uiPriority w:val="99"/>
    <w:unhideWhenUsed/>
    <w:rsid w:val="003D11E8"/>
    <w:pPr>
      <w:tabs>
        <w:tab w:val="center" w:pos="4535"/>
        <w:tab w:val="right" w:pos="9071"/>
        <w:tab w:val="right" w:pos="9921"/>
      </w:tabs>
      <w:spacing w:before="360"/>
      <w:ind w:left="-850" w:right="-850"/>
      <w:jc w:val="left"/>
    </w:pPr>
  </w:style>
  <w:style w:type="character" w:customStyle="1" w:styleId="PieddepageCar">
    <w:name w:val="Pied de page Car"/>
    <w:basedOn w:val="Policepardfaut"/>
    <w:link w:val="Pieddepage"/>
    <w:uiPriority w:val="99"/>
    <w:rsid w:val="003D11E8"/>
    <w:rPr>
      <w:rFonts w:ascii="Times New Roman" w:eastAsia="Calibri" w:hAnsi="Times New Roman" w:cs="Times New Roman"/>
      <w:sz w:val="24"/>
      <w:lang w:val="en-GB"/>
    </w:rPr>
  </w:style>
  <w:style w:type="paragraph" w:styleId="Notedebasdepage">
    <w:name w:val="footnote text"/>
    <w:aliases w:val="Schriftart: 9 pt,Schriftart: 10 pt,Schriftart: 8 pt,WB-Fußnotentext,FoodNote,ft,Footnote text,Footnote Text Char Char,Footnote Text Char1 Char Char,Footnote Text Char Char Char Char,fn,f,Char,Voetnoottekst Char,Footnote Text Char1"/>
    <w:basedOn w:val="Normal"/>
    <w:link w:val="NotedebasdepageCar"/>
    <w:uiPriority w:val="99"/>
    <w:unhideWhenUsed/>
    <w:rsid w:val="003D11E8"/>
    <w:pPr>
      <w:ind w:left="720" w:hanging="720"/>
    </w:pPr>
    <w:rPr>
      <w:sz w:val="20"/>
    </w:rPr>
  </w:style>
  <w:style w:type="character" w:customStyle="1" w:styleId="NotedebasdepageCar">
    <w:name w:val="Note de bas de page Car"/>
    <w:aliases w:val="Schriftart: 9 pt Car,Schriftart: 10 pt Car,Schriftart: 8 pt Car,WB-Fußnotentext Car,FoodNote Car,ft Car,Footnote text Car,Footnote Text Char Char Car,Footnote Text Char1 Char Char Car,Footnote Text Char Char Char Char Car,fn Car"/>
    <w:basedOn w:val="Policepardfaut"/>
    <w:link w:val="Notedebasdepage"/>
    <w:uiPriority w:val="99"/>
    <w:rsid w:val="003D11E8"/>
    <w:rPr>
      <w:rFonts w:ascii="Times New Roman" w:eastAsia="Calibri" w:hAnsi="Times New Roman" w:cs="Times New Roman"/>
      <w:sz w:val="20"/>
      <w:szCs w:val="20"/>
      <w:lang w:val="en-GB" w:eastAsia="en-GB"/>
    </w:rPr>
  </w:style>
  <w:style w:type="character" w:styleId="Appelnotedebasdep">
    <w:name w:val="footnote reference"/>
    <w:aliases w:val="Footnote,Footnote number,Footnote symbol,Footnote Reference Number,Footnote reference number,Times 10 Point,Exposant 3 Point,Footnote Reference Superscript,EN Footnote Reference,note TESI,Voetnootverwijzing,fr,o,FR,FR1"/>
    <w:uiPriority w:val="99"/>
    <w:unhideWhenUsed/>
    <w:rsid w:val="003D11E8"/>
    <w:rPr>
      <w:shd w:val="clear" w:color="auto" w:fill="auto"/>
      <w:vertAlign w:val="superscript"/>
    </w:rPr>
  </w:style>
  <w:style w:type="paragraph" w:customStyle="1" w:styleId="NormalCentered">
    <w:name w:val="Normal Centered"/>
    <w:basedOn w:val="Normal"/>
    <w:rsid w:val="003D11E8"/>
    <w:pPr>
      <w:jc w:val="center"/>
    </w:pPr>
  </w:style>
  <w:style w:type="paragraph" w:customStyle="1" w:styleId="Annexetitre">
    <w:name w:val="Annexe titre"/>
    <w:basedOn w:val="Normal"/>
    <w:next w:val="Normal"/>
    <w:link w:val="AnnexetitreChar"/>
    <w:rsid w:val="003D11E8"/>
    <w:pPr>
      <w:jc w:val="center"/>
    </w:pPr>
    <w:rPr>
      <w:b/>
      <w:u w:val="single"/>
    </w:rPr>
  </w:style>
  <w:style w:type="character" w:customStyle="1" w:styleId="AnnexetitreChar">
    <w:name w:val="Annexe titre Char"/>
    <w:basedOn w:val="Policepardfaut"/>
    <w:link w:val="Annexetitre"/>
    <w:rsid w:val="003D11E8"/>
    <w:rPr>
      <w:rFonts w:ascii="Times New Roman" w:eastAsia="Calibri" w:hAnsi="Times New Roman" w:cs="Times New Roman"/>
      <w:b/>
      <w:sz w:val="24"/>
      <w:szCs w:val="20"/>
      <w:u w:val="single"/>
      <w:lang w:val="en-GB" w:eastAsia="en-GB"/>
    </w:rPr>
  </w:style>
  <w:style w:type="paragraph" w:customStyle="1" w:styleId="Pagedecouverture">
    <w:name w:val="Page de couverture"/>
    <w:basedOn w:val="Normal"/>
    <w:next w:val="Normal"/>
    <w:rsid w:val="003D11E8"/>
  </w:style>
  <w:style w:type="character" w:customStyle="1" w:styleId="Marker">
    <w:name w:val="Marker"/>
    <w:basedOn w:val="Policepardfaut"/>
    <w:rsid w:val="003D11E8"/>
    <w:rPr>
      <w:color w:val="0000FF"/>
      <w:shd w:val="clear" w:color="auto" w:fill="auto"/>
    </w:rPr>
  </w:style>
  <w:style w:type="paragraph" w:customStyle="1" w:styleId="FooterCoverPage">
    <w:name w:val="Footer Cover Page"/>
    <w:basedOn w:val="Normal"/>
    <w:link w:val="FooterCoverPageChar"/>
    <w:rsid w:val="003D11E8"/>
    <w:pPr>
      <w:tabs>
        <w:tab w:val="center" w:pos="4535"/>
        <w:tab w:val="right" w:pos="9071"/>
        <w:tab w:val="right" w:pos="9921"/>
      </w:tabs>
      <w:spacing w:before="360"/>
      <w:ind w:left="-850" w:right="-850"/>
      <w:jc w:val="left"/>
    </w:pPr>
    <w:rPr>
      <w:u w:val="single"/>
    </w:rPr>
  </w:style>
  <w:style w:type="character" w:customStyle="1" w:styleId="FooterCoverPageChar">
    <w:name w:val="Footer Cover Page Char"/>
    <w:basedOn w:val="AnnexetitreChar"/>
    <w:link w:val="FooterCoverPage"/>
    <w:rsid w:val="003D11E8"/>
    <w:rPr>
      <w:rFonts w:ascii="Times New Roman" w:eastAsia="Calibri" w:hAnsi="Times New Roman" w:cs="Times New Roman"/>
      <w:b w:val="0"/>
      <w:sz w:val="24"/>
      <w:szCs w:val="20"/>
      <w:u w:val="single"/>
      <w:lang w:val="en-GB" w:eastAsia="en-GB"/>
    </w:rPr>
  </w:style>
  <w:style w:type="paragraph" w:customStyle="1" w:styleId="FooterSensitivity">
    <w:name w:val="Footer Sensitivity"/>
    <w:basedOn w:val="Normal"/>
    <w:link w:val="FooterSensitivityChar"/>
    <w:rsid w:val="003D11E8"/>
    <w:pPr>
      <w:pBdr>
        <w:top w:val="single" w:sz="4" w:space="1" w:color="auto"/>
        <w:left w:val="single" w:sz="4" w:space="4" w:color="auto"/>
        <w:bottom w:val="single" w:sz="4" w:space="1" w:color="auto"/>
        <w:right w:val="single" w:sz="4" w:space="4" w:color="auto"/>
      </w:pBdr>
      <w:spacing w:before="360"/>
      <w:ind w:left="113" w:right="113"/>
      <w:jc w:val="center"/>
    </w:pPr>
    <w:rPr>
      <w:b/>
      <w:sz w:val="32"/>
      <w:u w:val="single"/>
    </w:rPr>
  </w:style>
  <w:style w:type="character" w:customStyle="1" w:styleId="FooterSensitivityChar">
    <w:name w:val="Footer Sensitivity Char"/>
    <w:basedOn w:val="AnnexetitreChar"/>
    <w:link w:val="FooterSensitivity"/>
    <w:rsid w:val="003D11E8"/>
    <w:rPr>
      <w:rFonts w:ascii="Times New Roman" w:eastAsia="Calibri" w:hAnsi="Times New Roman" w:cs="Times New Roman"/>
      <w:b/>
      <w:sz w:val="32"/>
      <w:szCs w:val="20"/>
      <w:u w:val="single"/>
      <w:lang w:val="en-GB" w:eastAsia="en-GB"/>
    </w:rPr>
  </w:style>
  <w:style w:type="paragraph" w:customStyle="1" w:styleId="HeaderCoverPage">
    <w:name w:val="Header Cover Page"/>
    <w:basedOn w:val="Normal"/>
    <w:link w:val="HeaderCoverPageChar"/>
    <w:rsid w:val="003D11E8"/>
    <w:pPr>
      <w:tabs>
        <w:tab w:val="center" w:pos="4535"/>
        <w:tab w:val="right" w:pos="9071"/>
      </w:tabs>
    </w:pPr>
    <w:rPr>
      <w:u w:val="single"/>
    </w:rPr>
  </w:style>
  <w:style w:type="character" w:customStyle="1" w:styleId="HeaderCoverPageChar">
    <w:name w:val="Header Cover Page Char"/>
    <w:basedOn w:val="AnnexetitreChar"/>
    <w:link w:val="HeaderCoverPage"/>
    <w:rsid w:val="003D11E8"/>
    <w:rPr>
      <w:rFonts w:ascii="Times New Roman" w:eastAsia="Calibri" w:hAnsi="Times New Roman" w:cs="Times New Roman"/>
      <w:b w:val="0"/>
      <w:sz w:val="24"/>
      <w:szCs w:val="20"/>
      <w:u w:val="single"/>
      <w:lang w:val="en-GB" w:eastAsia="en-GB"/>
    </w:rPr>
  </w:style>
  <w:style w:type="paragraph" w:customStyle="1" w:styleId="HeaderSensitivity">
    <w:name w:val="Header Sensitivity"/>
    <w:basedOn w:val="Normal"/>
    <w:link w:val="HeaderSensitivityChar"/>
    <w:rsid w:val="003D11E8"/>
    <w:pPr>
      <w:pBdr>
        <w:top w:val="single" w:sz="4" w:space="1" w:color="auto"/>
        <w:left w:val="single" w:sz="4" w:space="4" w:color="auto"/>
        <w:bottom w:val="single" w:sz="4" w:space="1" w:color="auto"/>
        <w:right w:val="single" w:sz="4" w:space="4" w:color="auto"/>
      </w:pBdr>
      <w:ind w:left="113" w:right="113"/>
      <w:jc w:val="center"/>
    </w:pPr>
    <w:rPr>
      <w:b/>
      <w:sz w:val="32"/>
      <w:u w:val="single"/>
    </w:rPr>
  </w:style>
  <w:style w:type="character" w:customStyle="1" w:styleId="HeaderSensitivityChar">
    <w:name w:val="Header Sensitivity Char"/>
    <w:basedOn w:val="AnnexetitreChar"/>
    <w:link w:val="HeaderSensitivity"/>
    <w:rsid w:val="003D11E8"/>
    <w:rPr>
      <w:rFonts w:ascii="Times New Roman" w:eastAsia="Calibri" w:hAnsi="Times New Roman" w:cs="Times New Roman"/>
      <w:b/>
      <w:sz w:val="32"/>
      <w:szCs w:val="20"/>
      <w:u w:val="single"/>
      <w:lang w:val="en-GB" w:eastAsia="en-GB"/>
    </w:rPr>
  </w:style>
  <w:style w:type="table" w:styleId="Grilledutableau">
    <w:name w:val="Table Grid"/>
    <w:basedOn w:val="TableauNormal"/>
    <w:uiPriority w:val="39"/>
    <w:unhideWhenUsed/>
    <w:rsid w:val="003D11E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debullesCar">
    <w:name w:val="Texte de bulles Car"/>
    <w:basedOn w:val="Policepardfaut"/>
    <w:link w:val="Textedebulles"/>
    <w:uiPriority w:val="99"/>
    <w:semiHidden/>
    <w:rsid w:val="003D11E8"/>
    <w:rPr>
      <w:rFonts w:ascii="Tahoma" w:eastAsia="Calibri" w:hAnsi="Tahoma" w:cs="Tahoma"/>
      <w:sz w:val="16"/>
      <w:szCs w:val="16"/>
      <w:lang w:val="en-GB" w:eastAsia="en-GB"/>
    </w:rPr>
  </w:style>
  <w:style w:type="paragraph" w:styleId="Textedebulles">
    <w:name w:val="Balloon Text"/>
    <w:basedOn w:val="Normal"/>
    <w:link w:val="TextedebullesCar"/>
    <w:uiPriority w:val="99"/>
    <w:semiHidden/>
    <w:unhideWhenUsed/>
    <w:rsid w:val="003D11E8"/>
    <w:rPr>
      <w:rFonts w:ascii="Tahoma" w:hAnsi="Tahoma" w:cs="Tahoma"/>
      <w:sz w:val="16"/>
      <w:szCs w:val="16"/>
    </w:rPr>
  </w:style>
  <w:style w:type="paragraph" w:customStyle="1" w:styleId="HeaderLandscape">
    <w:name w:val="HeaderLandscape"/>
    <w:basedOn w:val="Normal"/>
    <w:rsid w:val="003D11E8"/>
    <w:pPr>
      <w:tabs>
        <w:tab w:val="center" w:pos="7285"/>
        <w:tab w:val="right" w:pos="14003"/>
      </w:tabs>
    </w:pPr>
    <w:rPr>
      <w:rFonts w:eastAsiaTheme="minorHAnsi"/>
    </w:rPr>
  </w:style>
  <w:style w:type="paragraph" w:customStyle="1" w:styleId="FooterLandscape">
    <w:name w:val="FooterLandscape"/>
    <w:basedOn w:val="Normal"/>
    <w:rsid w:val="003D11E8"/>
    <w:pPr>
      <w:tabs>
        <w:tab w:val="center" w:pos="7285"/>
        <w:tab w:val="center" w:pos="10913"/>
        <w:tab w:val="right" w:pos="15137"/>
      </w:tabs>
      <w:spacing w:before="360"/>
      <w:ind w:left="-567" w:right="-567"/>
      <w:jc w:val="left"/>
    </w:pPr>
    <w:rPr>
      <w:rFonts w:eastAsiaTheme="minorHAnsi"/>
    </w:rPr>
  </w:style>
  <w:style w:type="paragraph" w:styleId="Paragraphedeliste">
    <w:name w:val="List Paragraph"/>
    <w:aliases w:val="List Paragraph compact,Normal bullet 2,Paragraphe de liste 2,Reference list,Bullet list,Numbered List,List Paragraph1,1st level - Bullet List Paragraph,Lettre d'introduction,Paragraph,Bullet EY,List Paragraph11,Normal bullet 21,L,lp1"/>
    <w:basedOn w:val="Normal"/>
    <w:link w:val="ParagraphedelisteCar"/>
    <w:uiPriority w:val="34"/>
    <w:qFormat/>
    <w:rsid w:val="003D11E8"/>
    <w:pPr>
      <w:ind w:left="720"/>
      <w:contextualSpacing/>
    </w:pPr>
  </w:style>
  <w:style w:type="character" w:customStyle="1" w:styleId="ParagraphedelisteCar">
    <w:name w:val="Paragraphe de liste Car"/>
    <w:aliases w:val="List Paragraph compact Car,Normal bullet 2 Car,Paragraphe de liste 2 Car,Reference list Car,Bullet list Car,Numbered List Car,List Paragraph1 Car,1st level - Bullet List Paragraph Car,Lettre d'introduction Car,Paragraph Car,L Car"/>
    <w:link w:val="Paragraphedeliste"/>
    <w:uiPriority w:val="34"/>
    <w:qFormat/>
    <w:locked/>
    <w:rsid w:val="003D11E8"/>
  </w:style>
  <w:style w:type="character" w:styleId="Marquedecommentaire">
    <w:name w:val="annotation reference"/>
    <w:basedOn w:val="Policepardfaut"/>
    <w:uiPriority w:val="99"/>
    <w:unhideWhenUsed/>
    <w:rsid w:val="003D11E8"/>
    <w:rPr>
      <w:sz w:val="16"/>
      <w:szCs w:val="16"/>
    </w:rPr>
  </w:style>
  <w:style w:type="paragraph" w:styleId="Commentaire">
    <w:name w:val="annotation text"/>
    <w:basedOn w:val="Normal"/>
    <w:link w:val="CommentaireCar"/>
    <w:uiPriority w:val="99"/>
    <w:unhideWhenUsed/>
    <w:rsid w:val="003D11E8"/>
    <w:pPr>
      <w:spacing w:after="200"/>
      <w:jc w:val="left"/>
    </w:pPr>
    <w:rPr>
      <w:rFonts w:eastAsiaTheme="minorHAnsi"/>
      <w:sz w:val="20"/>
    </w:rPr>
  </w:style>
  <w:style w:type="character" w:customStyle="1" w:styleId="CommentaireCar">
    <w:name w:val="Commentaire Car"/>
    <w:basedOn w:val="Policepardfaut"/>
    <w:link w:val="Commentaire"/>
    <w:uiPriority w:val="99"/>
    <w:rsid w:val="003D11E8"/>
    <w:rPr>
      <w:sz w:val="20"/>
      <w:szCs w:val="20"/>
      <w:lang w:val="en-GB"/>
    </w:rPr>
  </w:style>
  <w:style w:type="paragraph" w:styleId="Sansinterligne">
    <w:name w:val="No Spacing"/>
    <w:uiPriority w:val="1"/>
    <w:qFormat/>
    <w:rsid w:val="00D90AAA"/>
    <w:pPr>
      <w:spacing w:after="0" w:line="240" w:lineRule="auto"/>
    </w:pPr>
  </w:style>
  <w:style w:type="character" w:customStyle="1" w:styleId="Text1Char">
    <w:name w:val="Text 1 Char"/>
    <w:link w:val="Text1"/>
    <w:locked/>
    <w:rsid w:val="003D11E8"/>
    <w:rPr>
      <w:rFonts w:ascii="Times New Roman" w:hAnsi="Times New Roman"/>
      <w:sz w:val="24"/>
    </w:rPr>
  </w:style>
  <w:style w:type="paragraph" w:customStyle="1" w:styleId="Text1">
    <w:name w:val="Text 1"/>
    <w:basedOn w:val="Normal"/>
    <w:link w:val="Text1Char"/>
    <w:rsid w:val="003D11E8"/>
    <w:pPr>
      <w:ind w:left="850"/>
    </w:pPr>
    <w:rPr>
      <w:rFonts w:eastAsiaTheme="minorHAnsi"/>
    </w:rPr>
  </w:style>
  <w:style w:type="paragraph" w:customStyle="1" w:styleId="Default">
    <w:name w:val="Default"/>
    <w:rsid w:val="003D11E8"/>
    <w:pPr>
      <w:autoSpaceDE w:val="0"/>
      <w:autoSpaceDN w:val="0"/>
      <w:adjustRightInd w:val="0"/>
      <w:spacing w:after="200" w:line="276" w:lineRule="auto"/>
    </w:pPr>
    <w:rPr>
      <w:rFonts w:ascii="Times New Roman" w:eastAsia="Times New Roman" w:hAnsi="Times New Roman" w:cs="Times New Roman"/>
      <w:color w:val="000000"/>
      <w:sz w:val="24"/>
      <w:szCs w:val="24"/>
      <w:lang w:val="en-GB" w:eastAsia="en-GB"/>
    </w:rPr>
  </w:style>
  <w:style w:type="paragraph" w:customStyle="1" w:styleId="CM4">
    <w:name w:val="CM4"/>
    <w:basedOn w:val="Normal"/>
    <w:next w:val="Normal"/>
    <w:uiPriority w:val="99"/>
    <w:rsid w:val="003D11E8"/>
    <w:pPr>
      <w:autoSpaceDE w:val="0"/>
      <w:autoSpaceDN w:val="0"/>
      <w:adjustRightInd w:val="0"/>
      <w:jc w:val="left"/>
    </w:pPr>
    <w:rPr>
      <w:rFonts w:ascii="EUAlbertina" w:eastAsia="Times New Roman" w:hAnsi="EUAlbertina"/>
      <w:szCs w:val="24"/>
    </w:rPr>
  </w:style>
  <w:style w:type="paragraph" w:customStyle="1" w:styleId="NumPar1">
    <w:name w:val="NumPar 1"/>
    <w:basedOn w:val="Normal"/>
    <w:next w:val="Normal"/>
    <w:rsid w:val="003D11E8"/>
    <w:pPr>
      <w:ind w:left="850"/>
    </w:pPr>
    <w:rPr>
      <w:rFonts w:eastAsiaTheme="minorHAnsi"/>
    </w:rPr>
  </w:style>
  <w:style w:type="paragraph" w:customStyle="1" w:styleId="Point0number">
    <w:name w:val="Point 0 (number)"/>
    <w:basedOn w:val="Normal"/>
    <w:rsid w:val="003D11E8"/>
    <w:pPr>
      <w:numPr>
        <w:numId w:val="2"/>
      </w:numPr>
    </w:pPr>
    <w:rPr>
      <w:rFonts w:eastAsiaTheme="minorHAnsi"/>
    </w:rPr>
  </w:style>
  <w:style w:type="paragraph" w:customStyle="1" w:styleId="Point1number">
    <w:name w:val="Point 1 (number)"/>
    <w:basedOn w:val="Normal"/>
    <w:rsid w:val="003D11E8"/>
    <w:pPr>
      <w:numPr>
        <w:ilvl w:val="2"/>
        <w:numId w:val="2"/>
      </w:numPr>
    </w:pPr>
    <w:rPr>
      <w:rFonts w:eastAsiaTheme="minorHAnsi"/>
    </w:rPr>
  </w:style>
  <w:style w:type="paragraph" w:customStyle="1" w:styleId="Point2number">
    <w:name w:val="Point 2 (number)"/>
    <w:basedOn w:val="Normal"/>
    <w:rsid w:val="003D11E8"/>
    <w:pPr>
      <w:numPr>
        <w:ilvl w:val="4"/>
        <w:numId w:val="2"/>
      </w:numPr>
    </w:pPr>
    <w:rPr>
      <w:rFonts w:eastAsiaTheme="minorHAnsi"/>
    </w:rPr>
  </w:style>
  <w:style w:type="paragraph" w:customStyle="1" w:styleId="Point3number">
    <w:name w:val="Point 3 (number)"/>
    <w:basedOn w:val="Normal"/>
    <w:rsid w:val="003D11E8"/>
    <w:pPr>
      <w:numPr>
        <w:ilvl w:val="6"/>
        <w:numId w:val="2"/>
      </w:numPr>
    </w:pPr>
    <w:rPr>
      <w:rFonts w:eastAsiaTheme="minorHAnsi"/>
    </w:rPr>
  </w:style>
  <w:style w:type="paragraph" w:customStyle="1" w:styleId="Point0letter">
    <w:name w:val="Point 0 (letter)"/>
    <w:basedOn w:val="Normal"/>
    <w:rsid w:val="003D11E8"/>
    <w:pPr>
      <w:numPr>
        <w:ilvl w:val="1"/>
        <w:numId w:val="2"/>
      </w:numPr>
    </w:pPr>
    <w:rPr>
      <w:rFonts w:eastAsiaTheme="minorHAnsi"/>
    </w:rPr>
  </w:style>
  <w:style w:type="paragraph" w:customStyle="1" w:styleId="Point1letter">
    <w:name w:val="Point 1 (letter)"/>
    <w:basedOn w:val="Normal"/>
    <w:rsid w:val="003D11E8"/>
    <w:pPr>
      <w:numPr>
        <w:ilvl w:val="3"/>
        <w:numId w:val="2"/>
      </w:numPr>
    </w:pPr>
    <w:rPr>
      <w:rFonts w:eastAsiaTheme="minorHAnsi"/>
    </w:rPr>
  </w:style>
  <w:style w:type="paragraph" w:customStyle="1" w:styleId="Point3letter">
    <w:name w:val="Point 3 (letter)"/>
    <w:basedOn w:val="Normal"/>
    <w:rsid w:val="003D11E8"/>
    <w:pPr>
      <w:numPr>
        <w:ilvl w:val="7"/>
        <w:numId w:val="2"/>
      </w:numPr>
    </w:pPr>
    <w:rPr>
      <w:rFonts w:eastAsiaTheme="minorHAnsi"/>
    </w:rPr>
  </w:style>
  <w:style w:type="paragraph" w:customStyle="1" w:styleId="Point4letter">
    <w:name w:val="Point 4 (letter)"/>
    <w:basedOn w:val="Normal"/>
    <w:rsid w:val="003D11E8"/>
    <w:pPr>
      <w:numPr>
        <w:ilvl w:val="8"/>
        <w:numId w:val="2"/>
      </w:numPr>
    </w:pPr>
    <w:rPr>
      <w:rFonts w:eastAsiaTheme="minorHAnsi"/>
    </w:rPr>
  </w:style>
  <w:style w:type="character" w:styleId="Numrodepage">
    <w:name w:val="page number"/>
    <w:rsid w:val="003D11E8"/>
  </w:style>
  <w:style w:type="paragraph" w:styleId="Titre">
    <w:name w:val="Title"/>
    <w:basedOn w:val="Normal"/>
    <w:next w:val="Normal"/>
    <w:link w:val="TitreCar"/>
    <w:uiPriority w:val="10"/>
    <w:qFormat/>
    <w:rsid w:val="00D90AAA"/>
    <w:pPr>
      <w:spacing w:line="240" w:lineRule="auto"/>
      <w:contextualSpacing/>
      <w:jc w:val="center"/>
    </w:pPr>
    <w:rPr>
      <w:rFonts w:asciiTheme="majorHAnsi" w:eastAsiaTheme="majorEastAsia" w:hAnsiTheme="majorHAnsi" w:cstheme="majorBidi"/>
      <w:b/>
      <w:bCs/>
      <w:spacing w:val="-7"/>
      <w:sz w:val="48"/>
      <w:szCs w:val="48"/>
    </w:rPr>
  </w:style>
  <w:style w:type="character" w:customStyle="1" w:styleId="TitreCar">
    <w:name w:val="Titre Car"/>
    <w:basedOn w:val="Policepardfaut"/>
    <w:link w:val="Titre"/>
    <w:uiPriority w:val="10"/>
    <w:rsid w:val="00D90AAA"/>
    <w:rPr>
      <w:rFonts w:asciiTheme="majorHAnsi" w:eastAsiaTheme="majorEastAsia" w:hAnsiTheme="majorHAnsi" w:cstheme="majorBidi"/>
      <w:b/>
      <w:bCs/>
      <w:spacing w:val="-7"/>
      <w:sz w:val="48"/>
      <w:szCs w:val="48"/>
    </w:rPr>
  </w:style>
  <w:style w:type="character" w:styleId="Lienhypertexte">
    <w:name w:val="Hyperlink"/>
    <w:uiPriority w:val="99"/>
    <w:unhideWhenUsed/>
    <w:rsid w:val="003D11E8"/>
    <w:rPr>
      <w:color w:val="0000FF"/>
      <w:u w:val="single"/>
    </w:rPr>
  </w:style>
  <w:style w:type="character" w:customStyle="1" w:styleId="ObjetducommentaireCar">
    <w:name w:val="Objet du commentaire Car"/>
    <w:basedOn w:val="CommentaireCar"/>
    <w:link w:val="Objetducommentaire"/>
    <w:uiPriority w:val="99"/>
    <w:semiHidden/>
    <w:rsid w:val="003D11E8"/>
    <w:rPr>
      <w:b/>
      <w:bCs/>
      <w:sz w:val="20"/>
      <w:szCs w:val="20"/>
      <w:lang w:val="en-GB"/>
    </w:rPr>
  </w:style>
  <w:style w:type="paragraph" w:styleId="Objetducommentaire">
    <w:name w:val="annotation subject"/>
    <w:basedOn w:val="Commentaire"/>
    <w:next w:val="Commentaire"/>
    <w:link w:val="ObjetducommentaireCar"/>
    <w:uiPriority w:val="99"/>
    <w:semiHidden/>
    <w:unhideWhenUsed/>
    <w:rsid w:val="003D11E8"/>
    <w:rPr>
      <w:b/>
      <w:bCs/>
    </w:rPr>
  </w:style>
  <w:style w:type="paragraph" w:styleId="Listepuces">
    <w:name w:val="List Bullet"/>
    <w:basedOn w:val="Normal"/>
    <w:unhideWhenUsed/>
    <w:rsid w:val="003D11E8"/>
    <w:pPr>
      <w:numPr>
        <w:numId w:val="3"/>
      </w:numPr>
      <w:contextualSpacing/>
    </w:pPr>
  </w:style>
  <w:style w:type="paragraph" w:styleId="Listepuces2">
    <w:name w:val="List Bullet 2"/>
    <w:basedOn w:val="Normal"/>
    <w:unhideWhenUsed/>
    <w:rsid w:val="003D11E8"/>
    <w:pPr>
      <w:numPr>
        <w:numId w:val="4"/>
      </w:numPr>
      <w:contextualSpacing/>
    </w:pPr>
  </w:style>
  <w:style w:type="paragraph" w:styleId="Listepuces3">
    <w:name w:val="List Bullet 3"/>
    <w:basedOn w:val="Normal"/>
    <w:unhideWhenUsed/>
    <w:rsid w:val="003D11E8"/>
    <w:pPr>
      <w:numPr>
        <w:numId w:val="5"/>
      </w:numPr>
      <w:contextualSpacing/>
    </w:pPr>
  </w:style>
  <w:style w:type="paragraph" w:styleId="Listepuces4">
    <w:name w:val="List Bullet 4"/>
    <w:basedOn w:val="Normal"/>
    <w:unhideWhenUsed/>
    <w:rsid w:val="003D11E8"/>
    <w:pPr>
      <w:numPr>
        <w:numId w:val="6"/>
      </w:numPr>
      <w:contextualSpacing/>
    </w:pPr>
  </w:style>
  <w:style w:type="paragraph" w:customStyle="1" w:styleId="AddressTL">
    <w:name w:val="AddressTL"/>
    <w:basedOn w:val="Normal"/>
    <w:next w:val="Normal"/>
    <w:rsid w:val="003D11E8"/>
    <w:pPr>
      <w:spacing w:after="720"/>
      <w:jc w:val="left"/>
    </w:pPr>
    <w:rPr>
      <w:rFonts w:eastAsia="Times New Roman"/>
    </w:rPr>
  </w:style>
  <w:style w:type="paragraph" w:customStyle="1" w:styleId="AddressTR">
    <w:name w:val="AddressTR"/>
    <w:basedOn w:val="Normal"/>
    <w:next w:val="Normal"/>
    <w:rsid w:val="003D11E8"/>
    <w:pPr>
      <w:spacing w:after="720"/>
      <w:ind w:left="5103"/>
      <w:jc w:val="left"/>
    </w:pPr>
    <w:rPr>
      <w:rFonts w:eastAsia="Times New Roman"/>
    </w:rPr>
  </w:style>
  <w:style w:type="paragraph" w:styleId="Normalcentr">
    <w:name w:val="Block Text"/>
    <w:basedOn w:val="Normal"/>
    <w:rsid w:val="003D11E8"/>
    <w:pPr>
      <w:ind w:left="1440" w:right="1440"/>
    </w:pPr>
    <w:rPr>
      <w:rFonts w:eastAsia="Times New Roman"/>
    </w:rPr>
  </w:style>
  <w:style w:type="paragraph" w:styleId="Corpsdetexte">
    <w:name w:val="Body Text"/>
    <w:basedOn w:val="Normal"/>
    <w:link w:val="CorpsdetexteCar"/>
    <w:uiPriority w:val="1"/>
    <w:qFormat/>
    <w:rsid w:val="003D11E8"/>
    <w:rPr>
      <w:rFonts w:eastAsia="Times New Roman"/>
    </w:rPr>
  </w:style>
  <w:style w:type="character" w:customStyle="1" w:styleId="CorpsdetexteCar">
    <w:name w:val="Corps de texte Car"/>
    <w:basedOn w:val="Policepardfaut"/>
    <w:link w:val="Corpsdetexte"/>
    <w:uiPriority w:val="1"/>
    <w:rsid w:val="003D11E8"/>
    <w:rPr>
      <w:rFonts w:ascii="Times New Roman" w:eastAsia="Times New Roman" w:hAnsi="Times New Roman" w:cs="Times New Roman"/>
      <w:sz w:val="24"/>
      <w:lang w:val="en-GB" w:eastAsia="en-GB"/>
    </w:rPr>
  </w:style>
  <w:style w:type="paragraph" w:styleId="Corpsdetexte2">
    <w:name w:val="Body Text 2"/>
    <w:basedOn w:val="Normal"/>
    <w:link w:val="Corpsdetexte2Car"/>
    <w:rsid w:val="003D11E8"/>
    <w:pPr>
      <w:spacing w:line="480" w:lineRule="auto"/>
    </w:pPr>
    <w:rPr>
      <w:rFonts w:eastAsia="Times New Roman"/>
    </w:rPr>
  </w:style>
  <w:style w:type="character" w:customStyle="1" w:styleId="Corpsdetexte2Car">
    <w:name w:val="Corps de texte 2 Car"/>
    <w:basedOn w:val="Policepardfaut"/>
    <w:link w:val="Corpsdetexte2"/>
    <w:rsid w:val="003D11E8"/>
    <w:rPr>
      <w:rFonts w:ascii="Times New Roman" w:eastAsia="Times New Roman" w:hAnsi="Times New Roman" w:cs="Times New Roman"/>
      <w:sz w:val="24"/>
      <w:lang w:val="en-GB" w:eastAsia="en-GB"/>
    </w:rPr>
  </w:style>
  <w:style w:type="paragraph" w:styleId="Corpsdetexte3">
    <w:name w:val="Body Text 3"/>
    <w:basedOn w:val="Normal"/>
    <w:link w:val="Corpsdetexte3Car"/>
    <w:rsid w:val="003D11E8"/>
    <w:rPr>
      <w:rFonts w:eastAsia="Times New Roman"/>
      <w:sz w:val="16"/>
    </w:rPr>
  </w:style>
  <w:style w:type="character" w:customStyle="1" w:styleId="Corpsdetexte3Car">
    <w:name w:val="Corps de texte 3 Car"/>
    <w:basedOn w:val="Policepardfaut"/>
    <w:link w:val="Corpsdetexte3"/>
    <w:rsid w:val="003D11E8"/>
    <w:rPr>
      <w:rFonts w:ascii="Times New Roman" w:eastAsia="Times New Roman" w:hAnsi="Times New Roman" w:cs="Times New Roman"/>
      <w:sz w:val="16"/>
      <w:lang w:val="en-GB" w:eastAsia="en-GB"/>
    </w:rPr>
  </w:style>
  <w:style w:type="paragraph" w:styleId="Retrait1religne">
    <w:name w:val="Body Text First Indent"/>
    <w:basedOn w:val="Corpsdetexte"/>
    <w:link w:val="Retrait1religneCar"/>
    <w:rsid w:val="003D11E8"/>
    <w:pPr>
      <w:ind w:firstLine="210"/>
    </w:pPr>
  </w:style>
  <w:style w:type="character" w:customStyle="1" w:styleId="Retrait1religneCar">
    <w:name w:val="Retrait 1re ligne Car"/>
    <w:basedOn w:val="CorpsdetexteCar"/>
    <w:link w:val="Retrait1religne"/>
    <w:rsid w:val="003D11E8"/>
    <w:rPr>
      <w:rFonts w:ascii="Times New Roman" w:eastAsia="Times New Roman" w:hAnsi="Times New Roman" w:cs="Times New Roman"/>
      <w:sz w:val="24"/>
      <w:lang w:val="en-GB" w:eastAsia="en-GB"/>
    </w:rPr>
  </w:style>
  <w:style w:type="paragraph" w:styleId="Retraitcorpsdetexte">
    <w:name w:val="Body Text Indent"/>
    <w:basedOn w:val="Normal"/>
    <w:link w:val="RetraitcorpsdetexteCar"/>
    <w:rsid w:val="003D11E8"/>
    <w:pPr>
      <w:ind w:left="283"/>
    </w:pPr>
    <w:rPr>
      <w:rFonts w:eastAsia="Times New Roman"/>
    </w:rPr>
  </w:style>
  <w:style w:type="character" w:customStyle="1" w:styleId="RetraitcorpsdetexteCar">
    <w:name w:val="Retrait corps de texte Car"/>
    <w:basedOn w:val="Policepardfaut"/>
    <w:link w:val="Retraitcorpsdetexte"/>
    <w:rsid w:val="003D11E8"/>
    <w:rPr>
      <w:rFonts w:ascii="Times New Roman" w:eastAsia="Times New Roman" w:hAnsi="Times New Roman" w:cs="Times New Roman"/>
      <w:sz w:val="24"/>
      <w:lang w:val="en-GB" w:eastAsia="en-GB"/>
    </w:rPr>
  </w:style>
  <w:style w:type="paragraph" w:styleId="Retraitcorpset1relig">
    <w:name w:val="Body Text First Indent 2"/>
    <w:basedOn w:val="Retraitcorpsdetexte"/>
    <w:link w:val="Retraitcorpset1religCar"/>
    <w:rsid w:val="003D11E8"/>
    <w:pPr>
      <w:ind w:firstLine="210"/>
    </w:pPr>
  </w:style>
  <w:style w:type="character" w:customStyle="1" w:styleId="Retraitcorpset1religCar">
    <w:name w:val="Retrait corps et 1re lig. Car"/>
    <w:basedOn w:val="RetraitcorpsdetexteCar"/>
    <w:link w:val="Retraitcorpset1relig"/>
    <w:rsid w:val="003D11E8"/>
    <w:rPr>
      <w:rFonts w:ascii="Times New Roman" w:eastAsia="Times New Roman" w:hAnsi="Times New Roman" w:cs="Times New Roman"/>
      <w:sz w:val="24"/>
      <w:lang w:val="en-GB" w:eastAsia="en-GB"/>
    </w:rPr>
  </w:style>
  <w:style w:type="paragraph" w:styleId="Retraitcorpsdetexte2">
    <w:name w:val="Body Text Indent 2"/>
    <w:basedOn w:val="Normal"/>
    <w:link w:val="Retraitcorpsdetexte2Car"/>
    <w:rsid w:val="003D11E8"/>
    <w:pPr>
      <w:spacing w:line="480" w:lineRule="auto"/>
      <w:ind w:left="283"/>
    </w:pPr>
    <w:rPr>
      <w:rFonts w:eastAsia="Times New Roman"/>
    </w:rPr>
  </w:style>
  <w:style w:type="character" w:customStyle="1" w:styleId="Retraitcorpsdetexte2Car">
    <w:name w:val="Retrait corps de texte 2 Car"/>
    <w:basedOn w:val="Policepardfaut"/>
    <w:link w:val="Retraitcorpsdetexte2"/>
    <w:rsid w:val="003D11E8"/>
    <w:rPr>
      <w:rFonts w:ascii="Times New Roman" w:eastAsia="Times New Roman" w:hAnsi="Times New Roman" w:cs="Times New Roman"/>
      <w:sz w:val="24"/>
      <w:lang w:val="en-GB" w:eastAsia="en-GB"/>
    </w:rPr>
  </w:style>
  <w:style w:type="paragraph" w:styleId="Retraitcorpsdetexte3">
    <w:name w:val="Body Text Indent 3"/>
    <w:basedOn w:val="Normal"/>
    <w:link w:val="Retraitcorpsdetexte3Car"/>
    <w:rsid w:val="003D11E8"/>
    <w:pPr>
      <w:ind w:left="283"/>
    </w:pPr>
    <w:rPr>
      <w:rFonts w:eastAsia="Times New Roman"/>
      <w:sz w:val="16"/>
    </w:rPr>
  </w:style>
  <w:style w:type="character" w:customStyle="1" w:styleId="Retraitcorpsdetexte3Car">
    <w:name w:val="Retrait corps de texte 3 Car"/>
    <w:basedOn w:val="Policepardfaut"/>
    <w:link w:val="Retraitcorpsdetexte3"/>
    <w:rsid w:val="003D11E8"/>
    <w:rPr>
      <w:rFonts w:ascii="Times New Roman" w:eastAsia="Times New Roman" w:hAnsi="Times New Roman" w:cs="Times New Roman"/>
      <w:sz w:val="16"/>
      <w:lang w:val="en-GB" w:eastAsia="en-GB"/>
    </w:rPr>
  </w:style>
  <w:style w:type="paragraph" w:styleId="Lgende">
    <w:name w:val="caption"/>
    <w:basedOn w:val="Normal"/>
    <w:next w:val="Normal"/>
    <w:uiPriority w:val="35"/>
    <w:unhideWhenUsed/>
    <w:qFormat/>
    <w:rsid w:val="00D90AAA"/>
    <w:rPr>
      <w:b/>
      <w:bCs/>
      <w:sz w:val="18"/>
      <w:szCs w:val="18"/>
    </w:rPr>
  </w:style>
  <w:style w:type="paragraph" w:styleId="Formuledepolitesse">
    <w:name w:val="Closing"/>
    <w:basedOn w:val="Normal"/>
    <w:next w:val="Signature"/>
    <w:link w:val="FormuledepolitesseCar"/>
    <w:rsid w:val="003D11E8"/>
    <w:pPr>
      <w:tabs>
        <w:tab w:val="left" w:pos="5103"/>
      </w:tabs>
      <w:spacing w:before="240" w:after="240"/>
      <w:ind w:left="5103"/>
      <w:jc w:val="left"/>
    </w:pPr>
    <w:rPr>
      <w:rFonts w:eastAsia="Times New Roman"/>
    </w:rPr>
  </w:style>
  <w:style w:type="paragraph" w:styleId="Signature">
    <w:name w:val="Signature"/>
    <w:basedOn w:val="Normal"/>
    <w:next w:val="Contact"/>
    <w:link w:val="SignatureCar"/>
    <w:uiPriority w:val="99"/>
    <w:rsid w:val="003D11E8"/>
    <w:pPr>
      <w:tabs>
        <w:tab w:val="left" w:pos="5103"/>
      </w:tabs>
      <w:spacing w:before="1200"/>
      <w:ind w:left="5103"/>
      <w:jc w:val="center"/>
    </w:pPr>
    <w:rPr>
      <w:rFonts w:eastAsia="Times New Roman"/>
    </w:rPr>
  </w:style>
  <w:style w:type="paragraph" w:customStyle="1" w:styleId="Contact">
    <w:name w:val="Contact"/>
    <w:basedOn w:val="Normal"/>
    <w:next w:val="Enclosures"/>
    <w:rsid w:val="003D11E8"/>
    <w:pPr>
      <w:spacing w:before="480"/>
      <w:ind w:left="567" w:hanging="567"/>
      <w:jc w:val="left"/>
    </w:pPr>
    <w:rPr>
      <w:rFonts w:eastAsia="Times New Roman"/>
    </w:rPr>
  </w:style>
  <w:style w:type="paragraph" w:customStyle="1" w:styleId="Enclosures">
    <w:name w:val="Enclosures"/>
    <w:basedOn w:val="Normal"/>
    <w:next w:val="Participants"/>
    <w:rsid w:val="003D11E8"/>
    <w:pPr>
      <w:keepNext/>
      <w:keepLines/>
      <w:tabs>
        <w:tab w:val="left" w:pos="5670"/>
      </w:tabs>
      <w:spacing w:before="480"/>
      <w:ind w:left="1985" w:hanging="1985"/>
      <w:jc w:val="left"/>
    </w:pPr>
    <w:rPr>
      <w:rFonts w:eastAsia="Times New Roman"/>
    </w:rPr>
  </w:style>
  <w:style w:type="paragraph" w:customStyle="1" w:styleId="Participants">
    <w:name w:val="Participants"/>
    <w:basedOn w:val="Normal"/>
    <w:next w:val="Copies"/>
    <w:rsid w:val="003D11E8"/>
    <w:pPr>
      <w:tabs>
        <w:tab w:val="left" w:pos="2552"/>
        <w:tab w:val="left" w:pos="2835"/>
        <w:tab w:val="left" w:pos="5670"/>
        <w:tab w:val="left" w:pos="6379"/>
        <w:tab w:val="left" w:pos="6804"/>
      </w:tabs>
      <w:spacing w:before="480"/>
      <w:ind w:left="1985" w:hanging="1985"/>
      <w:jc w:val="left"/>
    </w:pPr>
    <w:rPr>
      <w:rFonts w:eastAsia="Times New Roman"/>
    </w:rPr>
  </w:style>
  <w:style w:type="paragraph" w:customStyle="1" w:styleId="Copies">
    <w:name w:val="Copies"/>
    <w:basedOn w:val="Normal"/>
    <w:next w:val="Normal"/>
    <w:rsid w:val="003D11E8"/>
    <w:pPr>
      <w:tabs>
        <w:tab w:val="left" w:pos="2552"/>
        <w:tab w:val="left" w:pos="2835"/>
        <w:tab w:val="left" w:pos="5670"/>
        <w:tab w:val="left" w:pos="6379"/>
        <w:tab w:val="left" w:pos="6804"/>
      </w:tabs>
      <w:spacing w:before="480"/>
      <w:ind w:left="1985" w:hanging="1985"/>
      <w:jc w:val="left"/>
    </w:pPr>
    <w:rPr>
      <w:rFonts w:eastAsia="Times New Roman"/>
    </w:rPr>
  </w:style>
  <w:style w:type="character" w:customStyle="1" w:styleId="SignatureCar">
    <w:name w:val="Signature Car"/>
    <w:basedOn w:val="Policepardfaut"/>
    <w:link w:val="Signature"/>
    <w:uiPriority w:val="99"/>
    <w:rsid w:val="003D11E8"/>
    <w:rPr>
      <w:rFonts w:ascii="Times New Roman" w:eastAsia="Times New Roman" w:hAnsi="Times New Roman" w:cs="Times New Roman"/>
      <w:sz w:val="24"/>
      <w:lang w:val="en-GB" w:eastAsia="en-GB"/>
    </w:rPr>
  </w:style>
  <w:style w:type="character" w:customStyle="1" w:styleId="FormuledepolitesseCar">
    <w:name w:val="Formule de politesse Car"/>
    <w:basedOn w:val="Policepardfaut"/>
    <w:link w:val="Formuledepolitesse"/>
    <w:rsid w:val="003D11E8"/>
    <w:rPr>
      <w:rFonts w:ascii="Times New Roman" w:eastAsia="Times New Roman" w:hAnsi="Times New Roman" w:cs="Times New Roman"/>
      <w:sz w:val="24"/>
      <w:lang w:val="en-GB" w:eastAsia="en-GB"/>
    </w:rPr>
  </w:style>
  <w:style w:type="paragraph" w:styleId="Date">
    <w:name w:val="Date"/>
    <w:basedOn w:val="Normal"/>
    <w:next w:val="References"/>
    <w:link w:val="DateCar"/>
    <w:rsid w:val="003D11E8"/>
    <w:pPr>
      <w:ind w:left="5103" w:right="-567"/>
      <w:jc w:val="left"/>
    </w:pPr>
    <w:rPr>
      <w:rFonts w:eastAsia="Times New Roman"/>
    </w:rPr>
  </w:style>
  <w:style w:type="paragraph" w:customStyle="1" w:styleId="References">
    <w:name w:val="References"/>
    <w:basedOn w:val="Normal"/>
    <w:next w:val="AddressTR"/>
    <w:rsid w:val="003D11E8"/>
    <w:pPr>
      <w:spacing w:after="240"/>
      <w:ind w:left="5103"/>
      <w:jc w:val="left"/>
    </w:pPr>
    <w:rPr>
      <w:rFonts w:eastAsia="Times New Roman"/>
      <w:sz w:val="20"/>
    </w:rPr>
  </w:style>
  <w:style w:type="character" w:customStyle="1" w:styleId="DateCar">
    <w:name w:val="Date Car"/>
    <w:basedOn w:val="Policepardfaut"/>
    <w:link w:val="Date"/>
    <w:rsid w:val="003D11E8"/>
    <w:rPr>
      <w:rFonts w:ascii="Times New Roman" w:eastAsia="Times New Roman" w:hAnsi="Times New Roman" w:cs="Times New Roman"/>
      <w:sz w:val="24"/>
      <w:lang w:val="en-GB" w:eastAsia="en-GB"/>
    </w:rPr>
  </w:style>
  <w:style w:type="character" w:customStyle="1" w:styleId="ExplorateurdedocumentsCar">
    <w:name w:val="Explorateur de documents Car"/>
    <w:basedOn w:val="Policepardfaut"/>
    <w:link w:val="Explorateurdedocuments"/>
    <w:semiHidden/>
    <w:rsid w:val="003D11E8"/>
    <w:rPr>
      <w:rFonts w:ascii="Tahoma" w:eastAsia="Times New Roman" w:hAnsi="Tahoma" w:cs="Times New Roman"/>
      <w:sz w:val="24"/>
      <w:shd w:val="clear" w:color="auto" w:fill="000080"/>
      <w:lang w:val="en-GB" w:eastAsia="en-GB"/>
    </w:rPr>
  </w:style>
  <w:style w:type="paragraph" w:styleId="Explorateurdedocuments">
    <w:name w:val="Document Map"/>
    <w:basedOn w:val="Normal"/>
    <w:link w:val="ExplorateurdedocumentsCar"/>
    <w:semiHidden/>
    <w:rsid w:val="003D11E8"/>
    <w:pPr>
      <w:shd w:val="clear" w:color="auto" w:fill="000080"/>
      <w:spacing w:after="240"/>
    </w:pPr>
    <w:rPr>
      <w:rFonts w:ascii="Tahoma" w:eastAsia="Times New Roman" w:hAnsi="Tahoma"/>
    </w:rPr>
  </w:style>
  <w:style w:type="paragraph" w:customStyle="1" w:styleId="DoubSign">
    <w:name w:val="DoubSign"/>
    <w:basedOn w:val="Normal"/>
    <w:next w:val="Contact"/>
    <w:rsid w:val="003D11E8"/>
    <w:pPr>
      <w:tabs>
        <w:tab w:val="left" w:pos="5103"/>
      </w:tabs>
      <w:spacing w:before="1200"/>
      <w:jc w:val="left"/>
    </w:pPr>
    <w:rPr>
      <w:rFonts w:eastAsia="Times New Roman"/>
    </w:rPr>
  </w:style>
  <w:style w:type="character" w:customStyle="1" w:styleId="NotedefinCar">
    <w:name w:val="Note de fin Car"/>
    <w:basedOn w:val="Policepardfaut"/>
    <w:link w:val="Notedefin"/>
    <w:semiHidden/>
    <w:rsid w:val="003D11E8"/>
    <w:rPr>
      <w:rFonts w:ascii="Times New Roman" w:eastAsia="Times New Roman" w:hAnsi="Times New Roman" w:cs="Times New Roman"/>
      <w:sz w:val="20"/>
      <w:lang w:val="en-GB" w:eastAsia="en-GB"/>
    </w:rPr>
  </w:style>
  <w:style w:type="paragraph" w:styleId="Notedefin">
    <w:name w:val="endnote text"/>
    <w:basedOn w:val="Normal"/>
    <w:link w:val="NotedefinCar"/>
    <w:semiHidden/>
    <w:rsid w:val="003D11E8"/>
    <w:pPr>
      <w:spacing w:after="240"/>
    </w:pPr>
    <w:rPr>
      <w:rFonts w:eastAsia="Times New Roman"/>
      <w:sz w:val="20"/>
    </w:rPr>
  </w:style>
  <w:style w:type="paragraph" w:styleId="Adressedestinataire">
    <w:name w:val="envelope address"/>
    <w:basedOn w:val="Normal"/>
    <w:rsid w:val="003D11E8"/>
    <w:pPr>
      <w:framePr w:w="7920" w:h="1980" w:hRule="exact" w:hSpace="180" w:wrap="auto" w:hAnchor="page" w:xAlign="center" w:yAlign="bottom"/>
    </w:pPr>
    <w:rPr>
      <w:rFonts w:eastAsia="Times New Roman"/>
    </w:rPr>
  </w:style>
  <w:style w:type="paragraph" w:styleId="Adresseexpditeur">
    <w:name w:val="envelope return"/>
    <w:basedOn w:val="Normal"/>
    <w:rsid w:val="003D11E8"/>
    <w:rPr>
      <w:rFonts w:eastAsia="Times New Roman"/>
      <w:sz w:val="20"/>
    </w:rPr>
  </w:style>
  <w:style w:type="paragraph" w:styleId="Index1">
    <w:name w:val="index 1"/>
    <w:basedOn w:val="Normal"/>
    <w:next w:val="Normal"/>
    <w:autoRedefine/>
    <w:semiHidden/>
    <w:rsid w:val="003D11E8"/>
    <w:pPr>
      <w:spacing w:after="240"/>
      <w:ind w:left="240" w:hanging="240"/>
    </w:pPr>
    <w:rPr>
      <w:rFonts w:eastAsia="Times New Roman"/>
    </w:rPr>
  </w:style>
  <w:style w:type="paragraph" w:styleId="Liste">
    <w:name w:val="List"/>
    <w:basedOn w:val="Normal"/>
    <w:rsid w:val="003D11E8"/>
    <w:pPr>
      <w:spacing w:after="240"/>
      <w:ind w:left="283" w:hanging="283"/>
    </w:pPr>
    <w:rPr>
      <w:rFonts w:eastAsia="Times New Roman"/>
    </w:rPr>
  </w:style>
  <w:style w:type="paragraph" w:styleId="Liste2">
    <w:name w:val="List 2"/>
    <w:basedOn w:val="Normal"/>
    <w:rsid w:val="003D11E8"/>
    <w:pPr>
      <w:spacing w:after="240"/>
      <w:ind w:left="566" w:hanging="283"/>
    </w:pPr>
    <w:rPr>
      <w:rFonts w:eastAsia="Times New Roman"/>
    </w:rPr>
  </w:style>
  <w:style w:type="paragraph" w:styleId="Liste3">
    <w:name w:val="List 3"/>
    <w:basedOn w:val="Normal"/>
    <w:rsid w:val="003D11E8"/>
    <w:pPr>
      <w:spacing w:after="240"/>
      <w:ind w:left="849" w:hanging="283"/>
    </w:pPr>
    <w:rPr>
      <w:rFonts w:eastAsia="Times New Roman"/>
    </w:rPr>
  </w:style>
  <w:style w:type="paragraph" w:styleId="Liste4">
    <w:name w:val="List 4"/>
    <w:basedOn w:val="Normal"/>
    <w:rsid w:val="003D11E8"/>
    <w:pPr>
      <w:spacing w:after="240"/>
      <w:ind w:left="1132" w:hanging="283"/>
    </w:pPr>
    <w:rPr>
      <w:rFonts w:eastAsia="Times New Roman"/>
    </w:rPr>
  </w:style>
  <w:style w:type="paragraph" w:styleId="Liste5">
    <w:name w:val="List 5"/>
    <w:basedOn w:val="Normal"/>
    <w:rsid w:val="003D11E8"/>
    <w:pPr>
      <w:spacing w:after="240"/>
      <w:ind w:left="1415" w:hanging="283"/>
    </w:pPr>
    <w:rPr>
      <w:rFonts w:eastAsia="Times New Roman"/>
    </w:rPr>
  </w:style>
  <w:style w:type="paragraph" w:styleId="Listepuces5">
    <w:name w:val="List Bullet 5"/>
    <w:basedOn w:val="Normal"/>
    <w:autoRedefine/>
    <w:rsid w:val="003D11E8"/>
    <w:pPr>
      <w:numPr>
        <w:numId w:val="7"/>
      </w:numPr>
      <w:spacing w:after="240"/>
    </w:pPr>
    <w:rPr>
      <w:rFonts w:eastAsia="Times New Roman"/>
    </w:rPr>
  </w:style>
  <w:style w:type="paragraph" w:styleId="Listecontinue">
    <w:name w:val="List Continue"/>
    <w:basedOn w:val="Normal"/>
    <w:rsid w:val="003D11E8"/>
    <w:pPr>
      <w:ind w:left="283"/>
    </w:pPr>
    <w:rPr>
      <w:rFonts w:eastAsia="Times New Roman"/>
    </w:rPr>
  </w:style>
  <w:style w:type="paragraph" w:styleId="Listecontinue2">
    <w:name w:val="List Continue 2"/>
    <w:basedOn w:val="Normal"/>
    <w:rsid w:val="003D11E8"/>
    <w:pPr>
      <w:ind w:left="566"/>
    </w:pPr>
    <w:rPr>
      <w:rFonts w:eastAsia="Times New Roman"/>
    </w:rPr>
  </w:style>
  <w:style w:type="paragraph" w:styleId="Listecontinue3">
    <w:name w:val="List Continue 3"/>
    <w:basedOn w:val="Normal"/>
    <w:rsid w:val="003D11E8"/>
    <w:pPr>
      <w:ind w:left="849"/>
    </w:pPr>
    <w:rPr>
      <w:rFonts w:eastAsia="Times New Roman"/>
    </w:rPr>
  </w:style>
  <w:style w:type="paragraph" w:styleId="Listecontinue4">
    <w:name w:val="List Continue 4"/>
    <w:basedOn w:val="Normal"/>
    <w:rsid w:val="003D11E8"/>
    <w:pPr>
      <w:ind w:left="1132"/>
    </w:pPr>
    <w:rPr>
      <w:rFonts w:eastAsia="Times New Roman"/>
    </w:rPr>
  </w:style>
  <w:style w:type="paragraph" w:styleId="Listecontinue5">
    <w:name w:val="List Continue 5"/>
    <w:basedOn w:val="Normal"/>
    <w:rsid w:val="003D11E8"/>
    <w:pPr>
      <w:ind w:left="1415"/>
    </w:pPr>
    <w:rPr>
      <w:rFonts w:eastAsia="Times New Roman"/>
    </w:rPr>
  </w:style>
  <w:style w:type="paragraph" w:styleId="Listenumros">
    <w:name w:val="List Number"/>
    <w:basedOn w:val="Normal"/>
    <w:rsid w:val="003D11E8"/>
    <w:pPr>
      <w:numPr>
        <w:numId w:val="14"/>
      </w:numPr>
      <w:spacing w:after="240"/>
    </w:pPr>
    <w:rPr>
      <w:rFonts w:eastAsia="Times New Roman"/>
    </w:rPr>
  </w:style>
  <w:style w:type="paragraph" w:styleId="Listenumros2">
    <w:name w:val="List Number 2"/>
    <w:basedOn w:val="Text2"/>
    <w:rsid w:val="003D11E8"/>
    <w:pPr>
      <w:numPr>
        <w:numId w:val="16"/>
      </w:numPr>
      <w:spacing w:after="240"/>
    </w:pPr>
    <w:rPr>
      <w:rFonts w:eastAsia="Times New Roman"/>
    </w:rPr>
  </w:style>
  <w:style w:type="paragraph" w:customStyle="1" w:styleId="Text2">
    <w:name w:val="Text 2"/>
    <w:basedOn w:val="Normal"/>
    <w:rsid w:val="003D11E8"/>
    <w:pPr>
      <w:ind w:left="1417"/>
    </w:pPr>
  </w:style>
  <w:style w:type="paragraph" w:styleId="Listenumros3">
    <w:name w:val="List Number 3"/>
    <w:basedOn w:val="Text3"/>
    <w:rsid w:val="003D11E8"/>
    <w:pPr>
      <w:numPr>
        <w:numId w:val="17"/>
      </w:numPr>
      <w:spacing w:after="240"/>
    </w:pPr>
    <w:rPr>
      <w:rFonts w:eastAsia="Times New Roman"/>
    </w:rPr>
  </w:style>
  <w:style w:type="paragraph" w:customStyle="1" w:styleId="Text3">
    <w:name w:val="Text 3"/>
    <w:basedOn w:val="Normal"/>
    <w:rsid w:val="003D11E8"/>
    <w:pPr>
      <w:ind w:left="1984"/>
    </w:pPr>
  </w:style>
  <w:style w:type="paragraph" w:styleId="Listenumros4">
    <w:name w:val="List Number 4"/>
    <w:basedOn w:val="Text4"/>
    <w:rsid w:val="003D11E8"/>
    <w:pPr>
      <w:numPr>
        <w:numId w:val="18"/>
      </w:numPr>
      <w:spacing w:after="240"/>
    </w:pPr>
    <w:rPr>
      <w:rFonts w:eastAsia="Times New Roman"/>
    </w:rPr>
  </w:style>
  <w:style w:type="paragraph" w:customStyle="1" w:styleId="Text4">
    <w:name w:val="Text 4"/>
    <w:basedOn w:val="Normal"/>
    <w:rsid w:val="003D11E8"/>
    <w:pPr>
      <w:ind w:left="2551"/>
    </w:pPr>
  </w:style>
  <w:style w:type="paragraph" w:styleId="Listenumros5">
    <w:name w:val="List Number 5"/>
    <w:basedOn w:val="Normal"/>
    <w:rsid w:val="003D11E8"/>
    <w:pPr>
      <w:numPr>
        <w:numId w:val="8"/>
      </w:numPr>
      <w:spacing w:after="240"/>
    </w:pPr>
    <w:rPr>
      <w:rFonts w:eastAsia="Times New Roman"/>
    </w:rPr>
  </w:style>
  <w:style w:type="character" w:customStyle="1" w:styleId="TextedemacroCar">
    <w:name w:val="Texte de macro Car"/>
    <w:basedOn w:val="Policepardfaut"/>
    <w:link w:val="Textedemacro"/>
    <w:semiHidden/>
    <w:rsid w:val="003D11E8"/>
    <w:rPr>
      <w:rFonts w:ascii="Courier New" w:eastAsia="Times New Roman" w:hAnsi="Courier New" w:cs="Times New Roman"/>
      <w:lang w:val="en-GB"/>
    </w:rPr>
  </w:style>
  <w:style w:type="paragraph" w:styleId="Textedemacro">
    <w:name w:val="macro"/>
    <w:link w:val="TextedemacroCar"/>
    <w:semiHidden/>
    <w:rsid w:val="003D11E8"/>
    <w:pPr>
      <w:tabs>
        <w:tab w:val="left" w:pos="480"/>
        <w:tab w:val="left" w:pos="960"/>
        <w:tab w:val="left" w:pos="1440"/>
        <w:tab w:val="left" w:pos="1920"/>
        <w:tab w:val="left" w:pos="2400"/>
        <w:tab w:val="left" w:pos="2880"/>
        <w:tab w:val="left" w:pos="3360"/>
        <w:tab w:val="left" w:pos="3840"/>
        <w:tab w:val="left" w:pos="4320"/>
      </w:tabs>
      <w:spacing w:after="240" w:line="276" w:lineRule="auto"/>
    </w:pPr>
    <w:rPr>
      <w:rFonts w:ascii="Courier New" w:eastAsia="Times New Roman" w:hAnsi="Courier New" w:cs="Times New Roman"/>
      <w:lang w:val="en-GB"/>
    </w:rPr>
  </w:style>
  <w:style w:type="paragraph" w:styleId="En-ttedemessage">
    <w:name w:val="Message Header"/>
    <w:basedOn w:val="Normal"/>
    <w:link w:val="En-ttedemessageCar"/>
    <w:rsid w:val="003D11E8"/>
    <w:pPr>
      <w:pBdr>
        <w:top w:val="single" w:sz="6" w:space="1" w:color="auto"/>
        <w:left w:val="single" w:sz="6" w:space="1" w:color="auto"/>
        <w:bottom w:val="single" w:sz="6" w:space="1" w:color="auto"/>
        <w:right w:val="single" w:sz="6" w:space="1" w:color="auto"/>
      </w:pBdr>
      <w:shd w:val="pct20" w:color="auto" w:fill="auto"/>
      <w:spacing w:after="240"/>
      <w:ind w:left="1134" w:hanging="1134"/>
    </w:pPr>
    <w:rPr>
      <w:rFonts w:ascii="Arial" w:eastAsia="Times New Roman" w:hAnsi="Arial"/>
    </w:rPr>
  </w:style>
  <w:style w:type="character" w:customStyle="1" w:styleId="En-ttedemessageCar">
    <w:name w:val="En-tête de message Car"/>
    <w:basedOn w:val="Policepardfaut"/>
    <w:link w:val="En-ttedemessage"/>
    <w:rsid w:val="003D11E8"/>
    <w:rPr>
      <w:rFonts w:ascii="Arial" w:eastAsia="Times New Roman" w:hAnsi="Arial" w:cs="Times New Roman"/>
      <w:sz w:val="24"/>
      <w:shd w:val="pct20" w:color="auto" w:fill="auto"/>
      <w:lang w:val="en-GB" w:eastAsia="en-GB"/>
    </w:rPr>
  </w:style>
  <w:style w:type="paragraph" w:styleId="Retraitnormal">
    <w:name w:val="Normal Indent"/>
    <w:basedOn w:val="Normal"/>
    <w:rsid w:val="003D11E8"/>
    <w:pPr>
      <w:spacing w:after="240"/>
      <w:ind w:left="720"/>
    </w:pPr>
    <w:rPr>
      <w:rFonts w:eastAsia="Times New Roman"/>
    </w:rPr>
  </w:style>
  <w:style w:type="paragraph" w:styleId="Titredenote">
    <w:name w:val="Note Heading"/>
    <w:basedOn w:val="Normal"/>
    <w:next w:val="Normal"/>
    <w:link w:val="TitredenoteCar"/>
    <w:rsid w:val="003D11E8"/>
    <w:pPr>
      <w:spacing w:after="240"/>
    </w:pPr>
    <w:rPr>
      <w:rFonts w:eastAsia="Times New Roman"/>
    </w:rPr>
  </w:style>
  <w:style w:type="character" w:customStyle="1" w:styleId="TitredenoteCar">
    <w:name w:val="Titre de note Car"/>
    <w:basedOn w:val="Policepardfaut"/>
    <w:link w:val="Titredenote"/>
    <w:rsid w:val="003D11E8"/>
    <w:rPr>
      <w:rFonts w:ascii="Times New Roman" w:eastAsia="Times New Roman" w:hAnsi="Times New Roman" w:cs="Times New Roman"/>
      <w:sz w:val="24"/>
      <w:lang w:val="en-GB" w:eastAsia="en-GB"/>
    </w:rPr>
  </w:style>
  <w:style w:type="paragraph" w:customStyle="1" w:styleId="NoteHead">
    <w:name w:val="NoteHead"/>
    <w:basedOn w:val="Normal"/>
    <w:next w:val="Subject"/>
    <w:rsid w:val="003D11E8"/>
    <w:pPr>
      <w:spacing w:before="720" w:after="720"/>
      <w:jc w:val="center"/>
    </w:pPr>
    <w:rPr>
      <w:rFonts w:eastAsia="Times New Roman"/>
      <w:b/>
      <w:smallCaps/>
    </w:rPr>
  </w:style>
  <w:style w:type="paragraph" w:customStyle="1" w:styleId="Subject">
    <w:name w:val="Subject"/>
    <w:basedOn w:val="Normal"/>
    <w:next w:val="Normal"/>
    <w:rsid w:val="003D11E8"/>
    <w:pPr>
      <w:spacing w:after="480"/>
      <w:ind w:left="1531" w:hanging="1531"/>
      <w:jc w:val="left"/>
    </w:pPr>
    <w:rPr>
      <w:rFonts w:eastAsia="Times New Roman"/>
      <w:b/>
    </w:rPr>
  </w:style>
  <w:style w:type="paragraph" w:customStyle="1" w:styleId="NoteList">
    <w:name w:val="NoteList"/>
    <w:basedOn w:val="Normal"/>
    <w:next w:val="Subject"/>
    <w:rsid w:val="003D11E8"/>
    <w:pPr>
      <w:tabs>
        <w:tab w:val="left" w:pos="5823"/>
      </w:tabs>
      <w:spacing w:before="720" w:after="720"/>
      <w:ind w:left="5104" w:hanging="3119"/>
      <w:jc w:val="left"/>
    </w:pPr>
    <w:rPr>
      <w:rFonts w:eastAsia="Times New Roman"/>
      <w:b/>
      <w:smallCaps/>
    </w:rPr>
  </w:style>
  <w:style w:type="paragraph" w:styleId="Textebrut">
    <w:name w:val="Plain Text"/>
    <w:basedOn w:val="Normal"/>
    <w:link w:val="TextebrutCar"/>
    <w:rsid w:val="003D11E8"/>
    <w:pPr>
      <w:spacing w:after="240"/>
    </w:pPr>
    <w:rPr>
      <w:rFonts w:ascii="Courier New" w:eastAsia="Times New Roman" w:hAnsi="Courier New"/>
      <w:sz w:val="20"/>
    </w:rPr>
  </w:style>
  <w:style w:type="character" w:customStyle="1" w:styleId="TextebrutCar">
    <w:name w:val="Texte brut Car"/>
    <w:basedOn w:val="Policepardfaut"/>
    <w:link w:val="Textebrut"/>
    <w:rsid w:val="003D11E8"/>
    <w:rPr>
      <w:rFonts w:ascii="Courier New" w:eastAsia="Times New Roman" w:hAnsi="Courier New" w:cs="Times New Roman"/>
      <w:sz w:val="20"/>
      <w:lang w:val="en-GB" w:eastAsia="en-GB"/>
    </w:rPr>
  </w:style>
  <w:style w:type="paragraph" w:styleId="Salutations">
    <w:name w:val="Salutation"/>
    <w:basedOn w:val="Normal"/>
    <w:next w:val="Normal"/>
    <w:link w:val="SalutationsCar"/>
    <w:rsid w:val="003D11E8"/>
    <w:pPr>
      <w:spacing w:after="240"/>
    </w:pPr>
    <w:rPr>
      <w:rFonts w:eastAsia="Times New Roman"/>
    </w:rPr>
  </w:style>
  <w:style w:type="character" w:customStyle="1" w:styleId="SalutationsCar">
    <w:name w:val="Salutations Car"/>
    <w:basedOn w:val="Policepardfaut"/>
    <w:link w:val="Salutations"/>
    <w:rsid w:val="003D11E8"/>
    <w:rPr>
      <w:rFonts w:ascii="Times New Roman" w:eastAsia="Times New Roman" w:hAnsi="Times New Roman" w:cs="Times New Roman"/>
      <w:sz w:val="24"/>
      <w:lang w:val="en-GB" w:eastAsia="en-GB"/>
    </w:rPr>
  </w:style>
  <w:style w:type="paragraph" w:styleId="Sous-titre">
    <w:name w:val="Subtitle"/>
    <w:basedOn w:val="Normal"/>
    <w:next w:val="Normal"/>
    <w:link w:val="Sous-titreCar"/>
    <w:uiPriority w:val="11"/>
    <w:qFormat/>
    <w:rsid w:val="004F3470"/>
    <w:pPr>
      <w:numPr>
        <w:numId w:val="33"/>
      </w:numPr>
      <w:shd w:val="clear" w:color="auto" w:fill="0D3E95"/>
      <w:spacing w:after="240"/>
      <w:jc w:val="left"/>
    </w:pPr>
    <w:rPr>
      <w:rFonts w:asciiTheme="majorHAnsi" w:eastAsiaTheme="majorEastAsia" w:hAnsiTheme="majorHAnsi" w:cstheme="majorBidi"/>
      <w:b/>
      <w:sz w:val="32"/>
      <w:szCs w:val="24"/>
    </w:rPr>
  </w:style>
  <w:style w:type="character" w:customStyle="1" w:styleId="Sous-titreCar">
    <w:name w:val="Sous-titre Car"/>
    <w:basedOn w:val="Policepardfaut"/>
    <w:link w:val="Sous-titre"/>
    <w:uiPriority w:val="11"/>
    <w:rsid w:val="004F3470"/>
    <w:rPr>
      <w:rFonts w:asciiTheme="majorHAnsi" w:eastAsiaTheme="majorEastAsia" w:hAnsiTheme="majorHAnsi" w:cstheme="majorBidi"/>
      <w:b/>
      <w:sz w:val="32"/>
      <w:szCs w:val="24"/>
      <w:shd w:val="clear" w:color="auto" w:fill="0D3E95"/>
    </w:rPr>
  </w:style>
  <w:style w:type="paragraph" w:customStyle="1" w:styleId="YReferences">
    <w:name w:val="YReferences"/>
    <w:basedOn w:val="Normal"/>
    <w:next w:val="Normal"/>
    <w:rsid w:val="003D11E8"/>
    <w:pPr>
      <w:spacing w:after="480"/>
      <w:ind w:left="1531" w:hanging="1531"/>
    </w:pPr>
    <w:rPr>
      <w:rFonts w:eastAsia="Times New Roman"/>
    </w:rPr>
  </w:style>
  <w:style w:type="paragraph" w:customStyle="1" w:styleId="ListBullet1">
    <w:name w:val="List Bullet 1"/>
    <w:basedOn w:val="Text1"/>
    <w:rsid w:val="003D11E8"/>
    <w:pPr>
      <w:tabs>
        <w:tab w:val="num" w:pos="765"/>
      </w:tabs>
      <w:spacing w:after="240"/>
      <w:ind w:left="765" w:hanging="283"/>
    </w:pPr>
    <w:rPr>
      <w:rFonts w:eastAsia="Times New Roman" w:cs="Times New Roman"/>
      <w:lang w:eastAsia="en-GB"/>
    </w:rPr>
  </w:style>
  <w:style w:type="paragraph" w:customStyle="1" w:styleId="ListDash">
    <w:name w:val="List Dash"/>
    <w:basedOn w:val="Normal"/>
    <w:rsid w:val="003D11E8"/>
    <w:pPr>
      <w:numPr>
        <w:numId w:val="9"/>
      </w:numPr>
      <w:spacing w:after="240"/>
    </w:pPr>
    <w:rPr>
      <w:rFonts w:eastAsia="Times New Roman"/>
    </w:rPr>
  </w:style>
  <w:style w:type="paragraph" w:customStyle="1" w:styleId="ListDash1">
    <w:name w:val="List Dash 1"/>
    <w:basedOn w:val="Text1"/>
    <w:rsid w:val="003D11E8"/>
    <w:pPr>
      <w:numPr>
        <w:numId w:val="10"/>
      </w:numPr>
      <w:spacing w:after="240"/>
    </w:pPr>
    <w:rPr>
      <w:rFonts w:eastAsia="Times New Roman" w:cs="Times New Roman"/>
      <w:lang w:eastAsia="en-GB"/>
    </w:rPr>
  </w:style>
  <w:style w:type="paragraph" w:customStyle="1" w:styleId="ListDash2">
    <w:name w:val="List Dash 2"/>
    <w:basedOn w:val="Text2"/>
    <w:rsid w:val="003D11E8"/>
    <w:pPr>
      <w:numPr>
        <w:numId w:val="11"/>
      </w:numPr>
      <w:spacing w:after="240"/>
    </w:pPr>
    <w:rPr>
      <w:rFonts w:eastAsia="Times New Roman"/>
    </w:rPr>
  </w:style>
  <w:style w:type="paragraph" w:customStyle="1" w:styleId="ListDash3">
    <w:name w:val="List Dash 3"/>
    <w:basedOn w:val="Text3"/>
    <w:rsid w:val="003D11E8"/>
    <w:pPr>
      <w:numPr>
        <w:numId w:val="12"/>
      </w:numPr>
      <w:spacing w:after="240"/>
    </w:pPr>
    <w:rPr>
      <w:rFonts w:eastAsia="Times New Roman"/>
    </w:rPr>
  </w:style>
  <w:style w:type="paragraph" w:customStyle="1" w:styleId="ListDash4">
    <w:name w:val="List Dash 4"/>
    <w:basedOn w:val="Text4"/>
    <w:rsid w:val="003D11E8"/>
    <w:pPr>
      <w:numPr>
        <w:numId w:val="13"/>
      </w:numPr>
      <w:spacing w:after="240"/>
    </w:pPr>
    <w:rPr>
      <w:rFonts w:eastAsia="Times New Roman"/>
    </w:rPr>
  </w:style>
  <w:style w:type="paragraph" w:customStyle="1" w:styleId="ListNumberLevel2">
    <w:name w:val="List Number (Level 2)"/>
    <w:basedOn w:val="Normal"/>
    <w:rsid w:val="003D11E8"/>
    <w:pPr>
      <w:numPr>
        <w:ilvl w:val="1"/>
        <w:numId w:val="14"/>
      </w:numPr>
      <w:spacing w:after="240"/>
    </w:pPr>
    <w:rPr>
      <w:rFonts w:eastAsia="Times New Roman"/>
    </w:rPr>
  </w:style>
  <w:style w:type="paragraph" w:customStyle="1" w:styleId="ListNumberLevel3">
    <w:name w:val="List Number (Level 3)"/>
    <w:basedOn w:val="Normal"/>
    <w:rsid w:val="003D11E8"/>
    <w:pPr>
      <w:numPr>
        <w:ilvl w:val="2"/>
        <w:numId w:val="14"/>
      </w:numPr>
      <w:spacing w:after="240"/>
    </w:pPr>
    <w:rPr>
      <w:rFonts w:eastAsia="Times New Roman"/>
    </w:rPr>
  </w:style>
  <w:style w:type="paragraph" w:customStyle="1" w:styleId="ListNumberLevel4">
    <w:name w:val="List Number (Level 4)"/>
    <w:basedOn w:val="Normal"/>
    <w:rsid w:val="003D11E8"/>
    <w:pPr>
      <w:numPr>
        <w:ilvl w:val="3"/>
        <w:numId w:val="14"/>
      </w:numPr>
      <w:spacing w:after="240"/>
    </w:pPr>
    <w:rPr>
      <w:rFonts w:eastAsia="Times New Roman"/>
    </w:rPr>
  </w:style>
  <w:style w:type="paragraph" w:customStyle="1" w:styleId="ListNumber1">
    <w:name w:val="List Number 1"/>
    <w:basedOn w:val="Text1"/>
    <w:rsid w:val="003D11E8"/>
    <w:pPr>
      <w:numPr>
        <w:numId w:val="15"/>
      </w:numPr>
      <w:spacing w:after="240"/>
    </w:pPr>
    <w:rPr>
      <w:rFonts w:eastAsia="Times New Roman" w:cs="Times New Roman"/>
      <w:lang w:eastAsia="en-GB"/>
    </w:rPr>
  </w:style>
  <w:style w:type="paragraph" w:customStyle="1" w:styleId="ListNumber1Level2">
    <w:name w:val="List Number 1 (Level 2)"/>
    <w:basedOn w:val="Text1"/>
    <w:rsid w:val="003D11E8"/>
    <w:pPr>
      <w:numPr>
        <w:ilvl w:val="1"/>
        <w:numId w:val="15"/>
      </w:numPr>
      <w:spacing w:after="240"/>
    </w:pPr>
    <w:rPr>
      <w:rFonts w:eastAsia="Times New Roman" w:cs="Times New Roman"/>
      <w:lang w:eastAsia="en-GB"/>
    </w:rPr>
  </w:style>
  <w:style w:type="paragraph" w:customStyle="1" w:styleId="ListNumber1Level3">
    <w:name w:val="List Number 1 (Level 3)"/>
    <w:basedOn w:val="Text1"/>
    <w:rsid w:val="003D11E8"/>
    <w:pPr>
      <w:numPr>
        <w:ilvl w:val="2"/>
        <w:numId w:val="15"/>
      </w:numPr>
      <w:spacing w:after="240"/>
    </w:pPr>
    <w:rPr>
      <w:rFonts w:eastAsia="Times New Roman" w:cs="Times New Roman"/>
      <w:lang w:eastAsia="en-GB"/>
    </w:rPr>
  </w:style>
  <w:style w:type="paragraph" w:customStyle="1" w:styleId="ListNumber1Level4">
    <w:name w:val="List Number 1 (Level 4)"/>
    <w:basedOn w:val="Text1"/>
    <w:rsid w:val="003D11E8"/>
    <w:pPr>
      <w:numPr>
        <w:ilvl w:val="3"/>
        <w:numId w:val="15"/>
      </w:numPr>
      <w:spacing w:after="240"/>
    </w:pPr>
    <w:rPr>
      <w:rFonts w:eastAsia="Times New Roman" w:cs="Times New Roman"/>
      <w:lang w:eastAsia="en-GB"/>
    </w:rPr>
  </w:style>
  <w:style w:type="paragraph" w:customStyle="1" w:styleId="ListNumber2Level2">
    <w:name w:val="List Number 2 (Level 2)"/>
    <w:basedOn w:val="Text2"/>
    <w:rsid w:val="003D11E8"/>
    <w:pPr>
      <w:numPr>
        <w:ilvl w:val="1"/>
        <w:numId w:val="16"/>
      </w:numPr>
      <w:spacing w:after="240"/>
    </w:pPr>
    <w:rPr>
      <w:rFonts w:eastAsia="Times New Roman"/>
    </w:rPr>
  </w:style>
  <w:style w:type="paragraph" w:customStyle="1" w:styleId="ListNumber2Level3">
    <w:name w:val="List Number 2 (Level 3)"/>
    <w:basedOn w:val="Text2"/>
    <w:rsid w:val="003D11E8"/>
    <w:pPr>
      <w:numPr>
        <w:ilvl w:val="2"/>
        <w:numId w:val="16"/>
      </w:numPr>
      <w:spacing w:after="240"/>
    </w:pPr>
    <w:rPr>
      <w:rFonts w:eastAsia="Times New Roman"/>
    </w:rPr>
  </w:style>
  <w:style w:type="paragraph" w:customStyle="1" w:styleId="ListNumber2Level4">
    <w:name w:val="List Number 2 (Level 4)"/>
    <w:basedOn w:val="Text2"/>
    <w:rsid w:val="003D11E8"/>
    <w:pPr>
      <w:numPr>
        <w:ilvl w:val="3"/>
        <w:numId w:val="16"/>
      </w:numPr>
      <w:spacing w:after="240"/>
      <w:ind w:left="3901" w:hanging="703"/>
    </w:pPr>
    <w:rPr>
      <w:rFonts w:eastAsia="Times New Roman"/>
    </w:rPr>
  </w:style>
  <w:style w:type="paragraph" w:customStyle="1" w:styleId="ListNumber3Level2">
    <w:name w:val="List Number 3 (Level 2)"/>
    <w:basedOn w:val="Text3"/>
    <w:rsid w:val="003D11E8"/>
    <w:pPr>
      <w:numPr>
        <w:ilvl w:val="1"/>
        <w:numId w:val="17"/>
      </w:numPr>
      <w:spacing w:after="240"/>
    </w:pPr>
    <w:rPr>
      <w:rFonts w:eastAsia="Times New Roman"/>
    </w:rPr>
  </w:style>
  <w:style w:type="paragraph" w:customStyle="1" w:styleId="ListNumber3Level3">
    <w:name w:val="List Number 3 (Level 3)"/>
    <w:basedOn w:val="Text3"/>
    <w:rsid w:val="003D11E8"/>
    <w:pPr>
      <w:numPr>
        <w:ilvl w:val="2"/>
        <w:numId w:val="17"/>
      </w:numPr>
      <w:spacing w:after="240"/>
    </w:pPr>
    <w:rPr>
      <w:rFonts w:eastAsia="Times New Roman"/>
    </w:rPr>
  </w:style>
  <w:style w:type="paragraph" w:customStyle="1" w:styleId="ListNumber3Level4">
    <w:name w:val="List Number 3 (Level 4)"/>
    <w:basedOn w:val="Text3"/>
    <w:rsid w:val="003D11E8"/>
    <w:pPr>
      <w:numPr>
        <w:ilvl w:val="3"/>
        <w:numId w:val="17"/>
      </w:numPr>
      <w:spacing w:after="240"/>
    </w:pPr>
    <w:rPr>
      <w:rFonts w:eastAsia="Times New Roman"/>
    </w:rPr>
  </w:style>
  <w:style w:type="paragraph" w:customStyle="1" w:styleId="ListNumber4Level2">
    <w:name w:val="List Number 4 (Level 2)"/>
    <w:basedOn w:val="Text4"/>
    <w:rsid w:val="003D11E8"/>
    <w:pPr>
      <w:numPr>
        <w:ilvl w:val="1"/>
        <w:numId w:val="18"/>
      </w:numPr>
      <w:spacing w:after="240"/>
    </w:pPr>
    <w:rPr>
      <w:rFonts w:eastAsia="Times New Roman"/>
    </w:rPr>
  </w:style>
  <w:style w:type="paragraph" w:customStyle="1" w:styleId="ListNumber4Level3">
    <w:name w:val="List Number 4 (Level 3)"/>
    <w:basedOn w:val="Text4"/>
    <w:rsid w:val="003D11E8"/>
    <w:pPr>
      <w:numPr>
        <w:ilvl w:val="2"/>
        <w:numId w:val="18"/>
      </w:numPr>
      <w:spacing w:after="240"/>
    </w:pPr>
    <w:rPr>
      <w:rFonts w:eastAsia="Times New Roman"/>
    </w:rPr>
  </w:style>
  <w:style w:type="paragraph" w:customStyle="1" w:styleId="ListNumber4Level4">
    <w:name w:val="List Number 4 (Level 4)"/>
    <w:basedOn w:val="Text4"/>
    <w:rsid w:val="003D11E8"/>
    <w:pPr>
      <w:numPr>
        <w:ilvl w:val="3"/>
        <w:numId w:val="18"/>
      </w:numPr>
      <w:spacing w:after="240"/>
    </w:pPr>
    <w:rPr>
      <w:rFonts w:eastAsia="Times New Roman"/>
    </w:rPr>
  </w:style>
  <w:style w:type="paragraph" w:customStyle="1" w:styleId="DisclaimerNotice">
    <w:name w:val="Disclaimer Notice"/>
    <w:basedOn w:val="Normal"/>
    <w:next w:val="AddressTR"/>
    <w:rsid w:val="003D11E8"/>
    <w:pPr>
      <w:spacing w:after="240"/>
      <w:ind w:left="5103"/>
      <w:jc w:val="left"/>
    </w:pPr>
    <w:rPr>
      <w:rFonts w:eastAsia="Times New Roman"/>
      <w:i/>
      <w:sz w:val="20"/>
    </w:rPr>
  </w:style>
  <w:style w:type="paragraph" w:customStyle="1" w:styleId="Disclaimer">
    <w:name w:val="Disclaimer"/>
    <w:basedOn w:val="Normal"/>
    <w:rsid w:val="003D11E8"/>
    <w:pPr>
      <w:keepLines/>
      <w:pBdr>
        <w:top w:val="single" w:sz="4" w:space="1" w:color="auto"/>
      </w:pBdr>
      <w:spacing w:before="480"/>
    </w:pPr>
    <w:rPr>
      <w:rFonts w:eastAsia="Times New Roman"/>
      <w:i/>
    </w:rPr>
  </w:style>
  <w:style w:type="character" w:styleId="Lienhypertextesuivivisit">
    <w:name w:val="FollowedHyperlink"/>
    <w:rsid w:val="003D11E8"/>
    <w:rPr>
      <w:color w:val="800080"/>
      <w:u w:val="single"/>
    </w:rPr>
  </w:style>
  <w:style w:type="paragraph" w:customStyle="1" w:styleId="DisclaimerSJ">
    <w:name w:val="Disclaimer_SJ"/>
    <w:basedOn w:val="Normal"/>
    <w:next w:val="Normal"/>
    <w:rsid w:val="003D11E8"/>
    <w:rPr>
      <w:rFonts w:ascii="Arial" w:eastAsia="Times New Roman" w:hAnsi="Arial"/>
      <w:b/>
      <w:sz w:val="16"/>
    </w:rPr>
  </w:style>
  <w:style w:type="paragraph" w:styleId="NormalWeb">
    <w:name w:val="Normal (Web)"/>
    <w:basedOn w:val="Normal"/>
    <w:uiPriority w:val="99"/>
    <w:rsid w:val="003D11E8"/>
    <w:pPr>
      <w:suppressAutoHyphens/>
      <w:spacing w:before="100" w:after="100"/>
      <w:jc w:val="left"/>
    </w:pPr>
    <w:rPr>
      <w:rFonts w:eastAsia="Times New Roman"/>
      <w:szCs w:val="24"/>
      <w:lang w:eastAsia="ar-SA"/>
    </w:rPr>
  </w:style>
  <w:style w:type="character" w:customStyle="1" w:styleId="ManualNumPar1Char">
    <w:name w:val="Manual NumPar 1 Char"/>
    <w:rsid w:val="003D11E8"/>
    <w:rPr>
      <w:rFonts w:ascii="Times New Roman" w:hAnsi="Times New Roman"/>
      <w:sz w:val="24"/>
      <w:szCs w:val="22"/>
      <w:lang w:eastAsia="en-US"/>
    </w:rPr>
  </w:style>
  <w:style w:type="paragraph" w:customStyle="1" w:styleId="StyleHeading3BoldNotItalic">
    <w:name w:val="Style Heading 3 + Bold Not Italic"/>
    <w:basedOn w:val="Titre3"/>
    <w:autoRedefine/>
    <w:rsid w:val="003D11E8"/>
    <w:pPr>
      <w:numPr>
        <w:numId w:val="1"/>
      </w:numPr>
      <w:tabs>
        <w:tab w:val="num" w:pos="850"/>
      </w:tabs>
      <w:ind w:hanging="720"/>
    </w:pPr>
    <w:rPr>
      <w:rFonts w:ascii="Times New Roman Bold" w:hAnsi="Times New Roman Bold"/>
      <w:bCs/>
      <w:szCs w:val="22"/>
      <w:lang w:eastAsia="en-GB"/>
    </w:rPr>
  </w:style>
  <w:style w:type="paragraph" w:customStyle="1" w:styleId="Annextitle">
    <w:name w:val="Annex title"/>
    <w:basedOn w:val="Normal"/>
    <w:autoRedefine/>
    <w:rsid w:val="003D11E8"/>
    <w:pPr>
      <w:spacing w:after="240"/>
      <w:jc w:val="center"/>
    </w:pPr>
    <w:rPr>
      <w:rFonts w:ascii="Times New Roman Bold" w:eastAsia="Times New Roman" w:hAnsi="Times New Roman Bold"/>
      <w:b/>
      <w:iCs/>
      <w:smallCaps/>
      <w:szCs w:val="24"/>
    </w:rPr>
  </w:style>
  <w:style w:type="character" w:styleId="Appeldenotedefin">
    <w:name w:val="endnote reference"/>
    <w:rsid w:val="003D11E8"/>
    <w:rPr>
      <w:vertAlign w:val="superscript"/>
    </w:rPr>
  </w:style>
  <w:style w:type="paragraph" w:customStyle="1" w:styleId="StyleHeading1Hanging085cm">
    <w:name w:val="Style Heading 1 + Hanging:  0.85 cm"/>
    <w:basedOn w:val="Titre1"/>
    <w:autoRedefine/>
    <w:rsid w:val="00915AAD"/>
    <w:pPr>
      <w:tabs>
        <w:tab w:val="left" w:pos="1134"/>
        <w:tab w:val="left" w:pos="1560"/>
      </w:tabs>
      <w:kinsoku w:val="0"/>
      <w:overflowPunct w:val="0"/>
      <w:spacing w:before="0" w:after="0"/>
      <w:jc w:val="center"/>
      <w:textAlignment w:val="baseline"/>
    </w:pPr>
    <w:rPr>
      <w:rFonts w:ascii="Arial" w:hAnsi="Arial" w:cs="Arial"/>
      <w:bCs w:val="0"/>
      <w:caps w:val="0"/>
      <w:color w:val="009999"/>
      <w:kern w:val="24"/>
      <w:sz w:val="14"/>
      <w:szCs w:val="14"/>
      <w:lang w:eastAsia="en-GB"/>
    </w:rPr>
  </w:style>
  <w:style w:type="paragraph" w:customStyle="1" w:styleId="StyleHeading1Left0cm">
    <w:name w:val="Style Heading 1 + Left:  0 cm"/>
    <w:basedOn w:val="Titre1"/>
    <w:autoRedefine/>
    <w:rsid w:val="003D11E8"/>
    <w:pPr>
      <w:numPr>
        <w:numId w:val="19"/>
      </w:numPr>
      <w:tabs>
        <w:tab w:val="left" w:pos="1134"/>
        <w:tab w:val="left" w:pos="1560"/>
      </w:tabs>
      <w:spacing w:before="360"/>
    </w:pPr>
    <w:rPr>
      <w:rFonts w:ascii="Times New Roman Bold" w:hAnsi="Times New Roman Bold"/>
      <w:i/>
      <w:szCs w:val="24"/>
      <w:lang w:eastAsia="en-GB"/>
    </w:rPr>
  </w:style>
  <w:style w:type="character" w:customStyle="1" w:styleId="CharacterStyle2">
    <w:name w:val="Character Style 2"/>
    <w:uiPriority w:val="99"/>
    <w:rsid w:val="003D11E8"/>
    <w:rPr>
      <w:sz w:val="20"/>
      <w:szCs w:val="20"/>
    </w:rPr>
  </w:style>
  <w:style w:type="paragraph" w:customStyle="1" w:styleId="CM1">
    <w:name w:val="CM1"/>
    <w:basedOn w:val="Default"/>
    <w:next w:val="Default"/>
    <w:uiPriority w:val="99"/>
    <w:rsid w:val="003D11E8"/>
    <w:rPr>
      <w:rFonts w:ascii="EUAlbertina" w:eastAsia="Calibri" w:hAnsi="EUAlbertina"/>
      <w:color w:val="auto"/>
    </w:rPr>
  </w:style>
  <w:style w:type="paragraph" w:customStyle="1" w:styleId="CM3">
    <w:name w:val="CM3"/>
    <w:basedOn w:val="Default"/>
    <w:next w:val="Default"/>
    <w:uiPriority w:val="99"/>
    <w:rsid w:val="003D11E8"/>
    <w:rPr>
      <w:rFonts w:ascii="EUAlbertina" w:eastAsia="Calibri" w:hAnsi="EUAlbertina"/>
      <w:color w:val="auto"/>
    </w:rPr>
  </w:style>
  <w:style w:type="paragraph" w:customStyle="1" w:styleId="Annextitre">
    <w:name w:val="Annex titre"/>
    <w:basedOn w:val="Normal"/>
    <w:rsid w:val="003D11E8"/>
  </w:style>
  <w:style w:type="paragraph" w:styleId="TM1">
    <w:name w:val="toc 1"/>
    <w:basedOn w:val="Normal"/>
    <w:next w:val="Normal"/>
    <w:uiPriority w:val="39"/>
    <w:unhideWhenUsed/>
    <w:qFormat/>
    <w:rsid w:val="003D11E8"/>
    <w:pPr>
      <w:spacing w:before="120" w:after="120"/>
      <w:jc w:val="left"/>
    </w:pPr>
    <w:rPr>
      <w:rFonts w:cstheme="minorHAnsi"/>
      <w:b/>
      <w:bCs/>
      <w:caps/>
      <w:sz w:val="20"/>
      <w:szCs w:val="20"/>
    </w:rPr>
  </w:style>
  <w:style w:type="paragraph" w:customStyle="1" w:styleId="NormalLeft">
    <w:name w:val="Normal Left"/>
    <w:basedOn w:val="Normal"/>
    <w:rsid w:val="003D11E8"/>
    <w:pPr>
      <w:jc w:val="left"/>
    </w:pPr>
  </w:style>
  <w:style w:type="paragraph" w:customStyle="1" w:styleId="NormalRight">
    <w:name w:val="Normal Right"/>
    <w:basedOn w:val="Normal"/>
    <w:rsid w:val="003D11E8"/>
    <w:pPr>
      <w:jc w:val="right"/>
    </w:pPr>
  </w:style>
  <w:style w:type="paragraph" w:customStyle="1" w:styleId="QuotedText">
    <w:name w:val="Quoted Text"/>
    <w:basedOn w:val="Normal"/>
    <w:rsid w:val="003D11E8"/>
    <w:pPr>
      <w:ind w:left="1417"/>
    </w:pPr>
  </w:style>
  <w:style w:type="paragraph" w:customStyle="1" w:styleId="Point0">
    <w:name w:val="Point 0"/>
    <w:basedOn w:val="Normal"/>
    <w:rsid w:val="003D11E8"/>
    <w:pPr>
      <w:ind w:left="850" w:hanging="850"/>
    </w:pPr>
  </w:style>
  <w:style w:type="paragraph" w:customStyle="1" w:styleId="Point1">
    <w:name w:val="Point 1"/>
    <w:basedOn w:val="Normal"/>
    <w:rsid w:val="003D11E8"/>
    <w:pPr>
      <w:ind w:left="1417" w:hanging="567"/>
    </w:pPr>
  </w:style>
  <w:style w:type="paragraph" w:customStyle="1" w:styleId="Point2">
    <w:name w:val="Point 2"/>
    <w:basedOn w:val="Normal"/>
    <w:rsid w:val="003D11E8"/>
    <w:pPr>
      <w:ind w:left="1984" w:hanging="567"/>
    </w:pPr>
  </w:style>
  <w:style w:type="paragraph" w:customStyle="1" w:styleId="Point3">
    <w:name w:val="Point 3"/>
    <w:basedOn w:val="Normal"/>
    <w:rsid w:val="003D11E8"/>
    <w:pPr>
      <w:ind w:left="2551" w:hanging="567"/>
    </w:pPr>
  </w:style>
  <w:style w:type="paragraph" w:customStyle="1" w:styleId="Point4">
    <w:name w:val="Point 4"/>
    <w:basedOn w:val="Normal"/>
    <w:rsid w:val="003D11E8"/>
    <w:pPr>
      <w:ind w:left="3118" w:hanging="567"/>
    </w:pPr>
  </w:style>
  <w:style w:type="paragraph" w:customStyle="1" w:styleId="Tiret0">
    <w:name w:val="Tiret 0"/>
    <w:basedOn w:val="Point0"/>
    <w:rsid w:val="003D11E8"/>
    <w:pPr>
      <w:numPr>
        <w:numId w:val="21"/>
      </w:numPr>
    </w:pPr>
  </w:style>
  <w:style w:type="paragraph" w:customStyle="1" w:styleId="Tiret1">
    <w:name w:val="Tiret 1"/>
    <w:basedOn w:val="Point1"/>
    <w:rsid w:val="003D11E8"/>
    <w:pPr>
      <w:numPr>
        <w:numId w:val="22"/>
      </w:numPr>
    </w:pPr>
  </w:style>
  <w:style w:type="paragraph" w:customStyle="1" w:styleId="Tiret2">
    <w:name w:val="Tiret 2"/>
    <w:basedOn w:val="Point2"/>
    <w:rsid w:val="003D11E8"/>
    <w:pPr>
      <w:numPr>
        <w:numId w:val="23"/>
      </w:numPr>
    </w:pPr>
  </w:style>
  <w:style w:type="paragraph" w:customStyle="1" w:styleId="Tiret3">
    <w:name w:val="Tiret 3"/>
    <w:basedOn w:val="Point3"/>
    <w:rsid w:val="003D11E8"/>
    <w:pPr>
      <w:numPr>
        <w:numId w:val="24"/>
      </w:numPr>
    </w:pPr>
  </w:style>
  <w:style w:type="paragraph" w:customStyle="1" w:styleId="Tiret4">
    <w:name w:val="Tiret 4"/>
    <w:basedOn w:val="Point4"/>
    <w:rsid w:val="003D11E8"/>
    <w:pPr>
      <w:numPr>
        <w:numId w:val="25"/>
      </w:numPr>
    </w:pPr>
  </w:style>
  <w:style w:type="paragraph" w:customStyle="1" w:styleId="PointDouble0">
    <w:name w:val="PointDouble 0"/>
    <w:basedOn w:val="Normal"/>
    <w:rsid w:val="003D11E8"/>
    <w:pPr>
      <w:tabs>
        <w:tab w:val="left" w:pos="850"/>
      </w:tabs>
      <w:ind w:left="1417" w:hanging="1417"/>
    </w:pPr>
  </w:style>
  <w:style w:type="paragraph" w:customStyle="1" w:styleId="PointDouble1">
    <w:name w:val="PointDouble 1"/>
    <w:basedOn w:val="Normal"/>
    <w:rsid w:val="003D11E8"/>
    <w:pPr>
      <w:tabs>
        <w:tab w:val="left" w:pos="1417"/>
      </w:tabs>
      <w:ind w:left="1984" w:hanging="1134"/>
    </w:pPr>
  </w:style>
  <w:style w:type="paragraph" w:customStyle="1" w:styleId="PointDouble2">
    <w:name w:val="PointDouble 2"/>
    <w:basedOn w:val="Normal"/>
    <w:rsid w:val="003D11E8"/>
    <w:pPr>
      <w:tabs>
        <w:tab w:val="left" w:pos="1984"/>
      </w:tabs>
      <w:ind w:left="2551" w:hanging="1134"/>
    </w:pPr>
  </w:style>
  <w:style w:type="paragraph" w:customStyle="1" w:styleId="PointDouble3">
    <w:name w:val="PointDouble 3"/>
    <w:basedOn w:val="Normal"/>
    <w:rsid w:val="003D11E8"/>
    <w:pPr>
      <w:tabs>
        <w:tab w:val="left" w:pos="2551"/>
      </w:tabs>
      <w:ind w:left="3118" w:hanging="1134"/>
    </w:pPr>
  </w:style>
  <w:style w:type="paragraph" w:customStyle="1" w:styleId="PointDouble4">
    <w:name w:val="PointDouble 4"/>
    <w:basedOn w:val="Normal"/>
    <w:rsid w:val="003D11E8"/>
    <w:pPr>
      <w:tabs>
        <w:tab w:val="left" w:pos="3118"/>
      </w:tabs>
      <w:ind w:left="3685" w:hanging="1134"/>
    </w:pPr>
  </w:style>
  <w:style w:type="paragraph" w:customStyle="1" w:styleId="PointTriple0">
    <w:name w:val="PointTriple 0"/>
    <w:basedOn w:val="Normal"/>
    <w:rsid w:val="003D11E8"/>
    <w:pPr>
      <w:tabs>
        <w:tab w:val="left" w:pos="850"/>
        <w:tab w:val="left" w:pos="1417"/>
      </w:tabs>
      <w:ind w:left="1984" w:hanging="1984"/>
    </w:pPr>
  </w:style>
  <w:style w:type="paragraph" w:customStyle="1" w:styleId="PointTriple1">
    <w:name w:val="PointTriple 1"/>
    <w:basedOn w:val="Normal"/>
    <w:rsid w:val="003D11E8"/>
    <w:pPr>
      <w:tabs>
        <w:tab w:val="left" w:pos="1417"/>
        <w:tab w:val="left" w:pos="1984"/>
      </w:tabs>
      <w:ind w:left="2551" w:hanging="1701"/>
    </w:pPr>
  </w:style>
  <w:style w:type="paragraph" w:customStyle="1" w:styleId="PointTriple2">
    <w:name w:val="PointTriple 2"/>
    <w:basedOn w:val="Normal"/>
    <w:rsid w:val="003D11E8"/>
    <w:pPr>
      <w:tabs>
        <w:tab w:val="left" w:pos="1984"/>
        <w:tab w:val="left" w:pos="2551"/>
      </w:tabs>
      <w:ind w:left="3118" w:hanging="1701"/>
    </w:pPr>
  </w:style>
  <w:style w:type="paragraph" w:customStyle="1" w:styleId="PointTriple3">
    <w:name w:val="PointTriple 3"/>
    <w:basedOn w:val="Normal"/>
    <w:rsid w:val="003D11E8"/>
    <w:pPr>
      <w:tabs>
        <w:tab w:val="left" w:pos="2551"/>
        <w:tab w:val="left" w:pos="3118"/>
      </w:tabs>
      <w:ind w:left="3685" w:hanging="1701"/>
    </w:pPr>
  </w:style>
  <w:style w:type="paragraph" w:customStyle="1" w:styleId="PointTriple4">
    <w:name w:val="PointTriple 4"/>
    <w:basedOn w:val="Normal"/>
    <w:rsid w:val="003D11E8"/>
    <w:pPr>
      <w:tabs>
        <w:tab w:val="left" w:pos="3118"/>
        <w:tab w:val="left" w:pos="3685"/>
      </w:tabs>
      <w:ind w:left="4252" w:hanging="1701"/>
    </w:pPr>
  </w:style>
  <w:style w:type="paragraph" w:customStyle="1" w:styleId="NumPar2">
    <w:name w:val="NumPar 2"/>
    <w:basedOn w:val="Normal"/>
    <w:next w:val="Text1"/>
    <w:rsid w:val="003D11E8"/>
    <w:pPr>
      <w:tabs>
        <w:tab w:val="num" w:pos="850"/>
      </w:tabs>
      <w:ind w:left="850" w:hanging="850"/>
    </w:pPr>
  </w:style>
  <w:style w:type="paragraph" w:customStyle="1" w:styleId="NumPar3">
    <w:name w:val="NumPar 3"/>
    <w:basedOn w:val="Normal"/>
    <w:next w:val="Text1"/>
    <w:rsid w:val="003D11E8"/>
    <w:pPr>
      <w:tabs>
        <w:tab w:val="num" w:pos="850"/>
      </w:tabs>
      <w:ind w:left="850" w:hanging="850"/>
    </w:pPr>
  </w:style>
  <w:style w:type="paragraph" w:customStyle="1" w:styleId="NumPar4">
    <w:name w:val="NumPar 4"/>
    <w:basedOn w:val="Normal"/>
    <w:next w:val="Text1"/>
    <w:rsid w:val="003D11E8"/>
    <w:pPr>
      <w:tabs>
        <w:tab w:val="num" w:pos="850"/>
      </w:tabs>
      <w:ind w:left="850" w:hanging="850"/>
    </w:pPr>
  </w:style>
  <w:style w:type="paragraph" w:customStyle="1" w:styleId="ManualNumPar1">
    <w:name w:val="Manual NumPar 1"/>
    <w:basedOn w:val="Normal"/>
    <w:next w:val="Text1"/>
    <w:rsid w:val="003D11E8"/>
    <w:pPr>
      <w:ind w:left="850" w:hanging="850"/>
    </w:pPr>
  </w:style>
  <w:style w:type="paragraph" w:customStyle="1" w:styleId="ManualNumPar2">
    <w:name w:val="Manual NumPar 2"/>
    <w:basedOn w:val="Normal"/>
    <w:next w:val="Text1"/>
    <w:rsid w:val="003D11E8"/>
    <w:pPr>
      <w:ind w:left="850" w:hanging="850"/>
    </w:pPr>
  </w:style>
  <w:style w:type="paragraph" w:customStyle="1" w:styleId="ManualNumPar3">
    <w:name w:val="Manual NumPar 3"/>
    <w:basedOn w:val="Normal"/>
    <w:next w:val="Text1"/>
    <w:rsid w:val="003D11E8"/>
    <w:pPr>
      <w:ind w:left="850" w:hanging="850"/>
    </w:pPr>
  </w:style>
  <w:style w:type="paragraph" w:customStyle="1" w:styleId="ManualNumPar4">
    <w:name w:val="Manual NumPar 4"/>
    <w:basedOn w:val="Normal"/>
    <w:next w:val="Text1"/>
    <w:rsid w:val="003D11E8"/>
    <w:pPr>
      <w:ind w:left="850" w:hanging="850"/>
    </w:pPr>
  </w:style>
  <w:style w:type="paragraph" w:customStyle="1" w:styleId="QuotedNumPar">
    <w:name w:val="Quoted NumPar"/>
    <w:basedOn w:val="Normal"/>
    <w:rsid w:val="003D11E8"/>
    <w:pPr>
      <w:ind w:left="1417" w:hanging="567"/>
    </w:pPr>
  </w:style>
  <w:style w:type="paragraph" w:customStyle="1" w:styleId="ManualHeading1">
    <w:name w:val="Manual Heading 1"/>
    <w:basedOn w:val="Normal"/>
    <w:next w:val="Text1"/>
    <w:rsid w:val="003D11E8"/>
    <w:pPr>
      <w:keepNext/>
      <w:tabs>
        <w:tab w:val="left" w:pos="850"/>
      </w:tabs>
      <w:spacing w:before="360"/>
      <w:ind w:left="850" w:hanging="850"/>
      <w:outlineLvl w:val="0"/>
    </w:pPr>
    <w:rPr>
      <w:b/>
      <w:smallCaps/>
    </w:rPr>
  </w:style>
  <w:style w:type="paragraph" w:customStyle="1" w:styleId="ManualHeading2">
    <w:name w:val="Manual Heading 2"/>
    <w:basedOn w:val="Normal"/>
    <w:next w:val="Text1"/>
    <w:rsid w:val="003D11E8"/>
    <w:pPr>
      <w:keepNext/>
      <w:tabs>
        <w:tab w:val="left" w:pos="850"/>
      </w:tabs>
      <w:ind w:left="850" w:hanging="850"/>
      <w:outlineLvl w:val="1"/>
    </w:pPr>
    <w:rPr>
      <w:b/>
    </w:rPr>
  </w:style>
  <w:style w:type="paragraph" w:customStyle="1" w:styleId="ManualHeading3">
    <w:name w:val="Manual Heading 3"/>
    <w:basedOn w:val="Normal"/>
    <w:next w:val="Text1"/>
    <w:rsid w:val="003D11E8"/>
    <w:pPr>
      <w:keepNext/>
      <w:tabs>
        <w:tab w:val="left" w:pos="850"/>
      </w:tabs>
      <w:ind w:left="850" w:hanging="850"/>
      <w:outlineLvl w:val="2"/>
    </w:pPr>
    <w:rPr>
      <w:i/>
    </w:rPr>
  </w:style>
  <w:style w:type="paragraph" w:customStyle="1" w:styleId="ManualHeading4">
    <w:name w:val="Manual Heading 4"/>
    <w:basedOn w:val="Normal"/>
    <w:next w:val="Text1"/>
    <w:rsid w:val="003D11E8"/>
    <w:pPr>
      <w:keepNext/>
      <w:tabs>
        <w:tab w:val="left" w:pos="850"/>
      </w:tabs>
      <w:ind w:left="850" w:hanging="850"/>
      <w:outlineLvl w:val="3"/>
    </w:pPr>
  </w:style>
  <w:style w:type="paragraph" w:customStyle="1" w:styleId="ChapterTitle">
    <w:name w:val="ChapterTitle"/>
    <w:basedOn w:val="Normal"/>
    <w:next w:val="Normal"/>
    <w:rsid w:val="003D11E8"/>
    <w:pPr>
      <w:keepNext/>
      <w:spacing w:after="360"/>
      <w:jc w:val="center"/>
    </w:pPr>
    <w:rPr>
      <w:b/>
      <w:sz w:val="32"/>
    </w:rPr>
  </w:style>
  <w:style w:type="paragraph" w:customStyle="1" w:styleId="PartTitle">
    <w:name w:val="PartTitle"/>
    <w:basedOn w:val="Normal"/>
    <w:next w:val="ChapterTitle"/>
    <w:rsid w:val="003D11E8"/>
    <w:pPr>
      <w:keepNext/>
      <w:pageBreakBefore/>
      <w:spacing w:after="360"/>
      <w:jc w:val="center"/>
    </w:pPr>
    <w:rPr>
      <w:b/>
      <w:sz w:val="36"/>
    </w:rPr>
  </w:style>
  <w:style w:type="paragraph" w:customStyle="1" w:styleId="SectionTitle">
    <w:name w:val="SectionTitle"/>
    <w:basedOn w:val="Normal"/>
    <w:next w:val="Titre1"/>
    <w:rsid w:val="003D11E8"/>
    <w:pPr>
      <w:keepNext/>
      <w:spacing w:after="360"/>
      <w:jc w:val="center"/>
    </w:pPr>
    <w:rPr>
      <w:b/>
      <w:smallCaps/>
      <w:sz w:val="28"/>
    </w:rPr>
  </w:style>
  <w:style w:type="paragraph" w:customStyle="1" w:styleId="TableTitle">
    <w:name w:val="Table Title"/>
    <w:basedOn w:val="Normal"/>
    <w:next w:val="Normal"/>
    <w:rsid w:val="003D11E8"/>
    <w:pPr>
      <w:jc w:val="center"/>
    </w:pPr>
    <w:rPr>
      <w:b/>
    </w:rPr>
  </w:style>
  <w:style w:type="character" w:customStyle="1" w:styleId="Marker1">
    <w:name w:val="Marker1"/>
    <w:rsid w:val="003D11E8"/>
    <w:rPr>
      <w:color w:val="008000"/>
      <w:shd w:val="clear" w:color="auto" w:fill="auto"/>
    </w:rPr>
  </w:style>
  <w:style w:type="character" w:customStyle="1" w:styleId="Marker2">
    <w:name w:val="Marker2"/>
    <w:rsid w:val="003D11E8"/>
    <w:rPr>
      <w:color w:val="FF0000"/>
      <w:shd w:val="clear" w:color="auto" w:fill="auto"/>
    </w:rPr>
  </w:style>
  <w:style w:type="paragraph" w:customStyle="1" w:styleId="Point2letter">
    <w:name w:val="Point 2 (letter)"/>
    <w:basedOn w:val="Normal"/>
    <w:rsid w:val="003D11E8"/>
    <w:pPr>
      <w:tabs>
        <w:tab w:val="num" w:pos="1984"/>
      </w:tabs>
      <w:ind w:left="1984" w:hanging="567"/>
    </w:pPr>
  </w:style>
  <w:style w:type="paragraph" w:customStyle="1" w:styleId="Bullet0">
    <w:name w:val="Bullet 0"/>
    <w:basedOn w:val="Normal"/>
    <w:rsid w:val="003D11E8"/>
    <w:pPr>
      <w:numPr>
        <w:numId w:val="20"/>
      </w:numPr>
    </w:pPr>
  </w:style>
  <w:style w:type="paragraph" w:customStyle="1" w:styleId="Bullet1">
    <w:name w:val="Bullet 1"/>
    <w:basedOn w:val="Normal"/>
    <w:rsid w:val="003D11E8"/>
    <w:pPr>
      <w:numPr>
        <w:numId w:val="26"/>
      </w:numPr>
    </w:pPr>
  </w:style>
  <w:style w:type="paragraph" w:customStyle="1" w:styleId="Bullet2">
    <w:name w:val="Bullet 2"/>
    <w:basedOn w:val="Normal"/>
    <w:rsid w:val="003D11E8"/>
    <w:pPr>
      <w:numPr>
        <w:numId w:val="27"/>
      </w:numPr>
    </w:pPr>
  </w:style>
  <w:style w:type="paragraph" w:customStyle="1" w:styleId="Bullet3">
    <w:name w:val="Bullet 3"/>
    <w:basedOn w:val="Normal"/>
    <w:rsid w:val="003D11E8"/>
    <w:pPr>
      <w:numPr>
        <w:numId w:val="28"/>
      </w:numPr>
    </w:pPr>
  </w:style>
  <w:style w:type="paragraph" w:customStyle="1" w:styleId="Bullet4">
    <w:name w:val="Bullet 4"/>
    <w:basedOn w:val="Normal"/>
    <w:rsid w:val="003D11E8"/>
    <w:pPr>
      <w:numPr>
        <w:numId w:val="29"/>
      </w:numPr>
    </w:pPr>
  </w:style>
  <w:style w:type="paragraph" w:customStyle="1" w:styleId="Annexetitreexpos">
    <w:name w:val="Annexe titre (exposé)"/>
    <w:basedOn w:val="Normal"/>
    <w:next w:val="Normal"/>
    <w:rsid w:val="003D11E8"/>
    <w:pPr>
      <w:jc w:val="center"/>
    </w:pPr>
    <w:rPr>
      <w:b/>
      <w:u w:val="single"/>
    </w:rPr>
  </w:style>
  <w:style w:type="paragraph" w:customStyle="1" w:styleId="Annexetitrefichefinancire">
    <w:name w:val="Annexe titre (fiche financière)"/>
    <w:basedOn w:val="Normal"/>
    <w:next w:val="Normal"/>
    <w:rsid w:val="003D11E8"/>
    <w:pPr>
      <w:jc w:val="center"/>
    </w:pPr>
    <w:rPr>
      <w:b/>
      <w:u w:val="single"/>
    </w:rPr>
  </w:style>
  <w:style w:type="paragraph" w:customStyle="1" w:styleId="Applicationdirecte">
    <w:name w:val="Application directe"/>
    <w:basedOn w:val="Normal"/>
    <w:next w:val="Fait"/>
    <w:rsid w:val="003D11E8"/>
    <w:pPr>
      <w:spacing w:before="480"/>
    </w:pPr>
  </w:style>
  <w:style w:type="paragraph" w:customStyle="1" w:styleId="Fait">
    <w:name w:val="Fait à"/>
    <w:basedOn w:val="Normal"/>
    <w:next w:val="Institutionquisigne"/>
    <w:rsid w:val="003D11E8"/>
    <w:pPr>
      <w:keepNext/>
    </w:pPr>
  </w:style>
  <w:style w:type="paragraph" w:customStyle="1" w:styleId="Institutionquisigne">
    <w:name w:val="Institution qui signe"/>
    <w:basedOn w:val="Normal"/>
    <w:next w:val="Personnequisigne"/>
    <w:rsid w:val="003D11E8"/>
    <w:pPr>
      <w:keepNext/>
      <w:tabs>
        <w:tab w:val="left" w:pos="4252"/>
      </w:tabs>
      <w:spacing w:before="720"/>
    </w:pPr>
    <w:rPr>
      <w:i/>
    </w:rPr>
  </w:style>
  <w:style w:type="paragraph" w:customStyle="1" w:styleId="Personnequisigne">
    <w:name w:val="Personne qui signe"/>
    <w:basedOn w:val="Normal"/>
    <w:next w:val="Institutionquisigne"/>
    <w:rsid w:val="003D11E8"/>
    <w:pPr>
      <w:tabs>
        <w:tab w:val="left" w:pos="4252"/>
      </w:tabs>
      <w:jc w:val="left"/>
    </w:pPr>
    <w:rPr>
      <w:i/>
    </w:rPr>
  </w:style>
  <w:style w:type="paragraph" w:customStyle="1" w:styleId="Avertissementtitre">
    <w:name w:val="Avertissement titre"/>
    <w:basedOn w:val="Normal"/>
    <w:next w:val="Normal"/>
    <w:rsid w:val="003D11E8"/>
    <w:pPr>
      <w:keepNext/>
      <w:spacing w:before="480"/>
    </w:pPr>
    <w:rPr>
      <w:u w:val="single"/>
    </w:rPr>
  </w:style>
  <w:style w:type="paragraph" w:customStyle="1" w:styleId="Confidence">
    <w:name w:val="Confidence"/>
    <w:basedOn w:val="Normal"/>
    <w:next w:val="Normal"/>
    <w:rsid w:val="003D11E8"/>
    <w:pPr>
      <w:spacing w:before="360"/>
      <w:jc w:val="center"/>
    </w:pPr>
  </w:style>
  <w:style w:type="paragraph" w:customStyle="1" w:styleId="Confidentialit">
    <w:name w:val="Confidentialité"/>
    <w:basedOn w:val="Normal"/>
    <w:next w:val="TypedudocumentPagedecouverture"/>
    <w:rsid w:val="003D11E8"/>
    <w:pPr>
      <w:spacing w:before="240" w:after="240"/>
      <w:ind w:left="5103"/>
      <w:jc w:val="left"/>
    </w:pPr>
    <w:rPr>
      <w:i/>
      <w:sz w:val="32"/>
    </w:rPr>
  </w:style>
  <w:style w:type="paragraph" w:customStyle="1" w:styleId="TypedudocumentPagedecouverture">
    <w:name w:val="Type du document (Page de couverture)"/>
    <w:basedOn w:val="Typedudocument"/>
    <w:next w:val="TitreobjetPagedecouverture"/>
    <w:rsid w:val="003D11E8"/>
  </w:style>
  <w:style w:type="paragraph" w:customStyle="1" w:styleId="Typedudocument">
    <w:name w:val="Type du document"/>
    <w:basedOn w:val="Normal"/>
    <w:next w:val="Titreobjet"/>
    <w:rsid w:val="003D11E8"/>
    <w:pPr>
      <w:spacing w:before="360" w:after="180"/>
      <w:jc w:val="center"/>
    </w:pPr>
    <w:rPr>
      <w:b/>
    </w:rPr>
  </w:style>
  <w:style w:type="paragraph" w:customStyle="1" w:styleId="Titreobjet">
    <w:name w:val="Titre objet"/>
    <w:basedOn w:val="Normal"/>
    <w:next w:val="Sous-titreobjet"/>
    <w:rsid w:val="003D11E8"/>
    <w:pPr>
      <w:spacing w:before="180" w:after="180"/>
      <w:jc w:val="center"/>
    </w:pPr>
    <w:rPr>
      <w:b/>
    </w:rPr>
  </w:style>
  <w:style w:type="paragraph" w:customStyle="1" w:styleId="Sous-titreobjet">
    <w:name w:val="Sous-titre objet"/>
    <w:basedOn w:val="Normal"/>
    <w:rsid w:val="003D11E8"/>
    <w:pPr>
      <w:jc w:val="center"/>
    </w:pPr>
    <w:rPr>
      <w:b/>
    </w:rPr>
  </w:style>
  <w:style w:type="paragraph" w:customStyle="1" w:styleId="TitreobjetPagedecouverture">
    <w:name w:val="Titre objet (Page de couverture)"/>
    <w:basedOn w:val="Titreobjet"/>
    <w:next w:val="Sous-titreobjetPagedecouverture"/>
    <w:rsid w:val="003D11E8"/>
  </w:style>
  <w:style w:type="paragraph" w:customStyle="1" w:styleId="Sous-titreobjetPagedecouverture">
    <w:name w:val="Sous-titre objet (Page de couverture)"/>
    <w:basedOn w:val="Sous-titreobjet"/>
    <w:rsid w:val="003D11E8"/>
  </w:style>
  <w:style w:type="paragraph" w:customStyle="1" w:styleId="Considrant">
    <w:name w:val="Considérant"/>
    <w:basedOn w:val="Normal"/>
    <w:rsid w:val="003D11E8"/>
    <w:pPr>
      <w:numPr>
        <w:numId w:val="30"/>
      </w:numPr>
    </w:pPr>
  </w:style>
  <w:style w:type="paragraph" w:customStyle="1" w:styleId="Corrigendum">
    <w:name w:val="Corrigendum"/>
    <w:basedOn w:val="Normal"/>
    <w:next w:val="Normal"/>
    <w:rsid w:val="003D11E8"/>
    <w:pPr>
      <w:spacing w:after="240"/>
      <w:jc w:val="left"/>
    </w:pPr>
  </w:style>
  <w:style w:type="paragraph" w:customStyle="1" w:styleId="Datedadoption">
    <w:name w:val="Date d'adoption"/>
    <w:basedOn w:val="Normal"/>
    <w:next w:val="Titreobjet"/>
    <w:rsid w:val="003D11E8"/>
    <w:pPr>
      <w:spacing w:before="360"/>
      <w:jc w:val="center"/>
    </w:pPr>
    <w:rPr>
      <w:b/>
    </w:rPr>
  </w:style>
  <w:style w:type="paragraph" w:customStyle="1" w:styleId="Emission">
    <w:name w:val="Emission"/>
    <w:basedOn w:val="Normal"/>
    <w:next w:val="Rfrenceinstitutionnelle"/>
    <w:rsid w:val="003D11E8"/>
    <w:pPr>
      <w:ind w:left="5103"/>
      <w:jc w:val="left"/>
    </w:pPr>
  </w:style>
  <w:style w:type="paragraph" w:customStyle="1" w:styleId="Rfrenceinstitutionnelle">
    <w:name w:val="Référence institutionnelle"/>
    <w:basedOn w:val="Normal"/>
    <w:next w:val="Confidentialit"/>
    <w:rsid w:val="003D11E8"/>
    <w:pPr>
      <w:spacing w:after="240"/>
      <w:ind w:left="5103"/>
      <w:jc w:val="left"/>
    </w:pPr>
  </w:style>
  <w:style w:type="paragraph" w:customStyle="1" w:styleId="Exposdesmotifstitre">
    <w:name w:val="Exposé des motifs titre"/>
    <w:basedOn w:val="Normal"/>
    <w:next w:val="Normal"/>
    <w:rsid w:val="003D11E8"/>
    <w:pPr>
      <w:jc w:val="center"/>
    </w:pPr>
    <w:rPr>
      <w:b/>
      <w:u w:val="single"/>
    </w:rPr>
  </w:style>
  <w:style w:type="paragraph" w:customStyle="1" w:styleId="Formuledadoption">
    <w:name w:val="Formule d'adoption"/>
    <w:basedOn w:val="Normal"/>
    <w:next w:val="Titrearticle"/>
    <w:rsid w:val="003D11E8"/>
    <w:pPr>
      <w:keepNext/>
    </w:pPr>
  </w:style>
  <w:style w:type="paragraph" w:customStyle="1" w:styleId="Titrearticle">
    <w:name w:val="Titre article"/>
    <w:basedOn w:val="Normal"/>
    <w:next w:val="Normal"/>
    <w:rsid w:val="003D11E8"/>
    <w:pPr>
      <w:keepNext/>
      <w:spacing w:before="360"/>
      <w:jc w:val="center"/>
    </w:pPr>
    <w:rPr>
      <w:i/>
    </w:rPr>
  </w:style>
  <w:style w:type="paragraph" w:customStyle="1" w:styleId="Institutionquiagit">
    <w:name w:val="Institution qui agit"/>
    <w:basedOn w:val="Normal"/>
    <w:next w:val="Normal"/>
    <w:rsid w:val="003D11E8"/>
    <w:pPr>
      <w:keepNext/>
      <w:spacing w:before="600"/>
    </w:pPr>
  </w:style>
  <w:style w:type="paragraph" w:customStyle="1" w:styleId="Langue">
    <w:name w:val="Langue"/>
    <w:basedOn w:val="Normal"/>
    <w:next w:val="Rfrenceinterne"/>
    <w:rsid w:val="003D11E8"/>
    <w:pPr>
      <w:framePr w:wrap="around" w:vAnchor="page" w:hAnchor="text" w:xAlign="center" w:y="14741"/>
      <w:spacing w:after="600"/>
      <w:jc w:val="center"/>
    </w:pPr>
    <w:rPr>
      <w:b/>
      <w:caps/>
    </w:rPr>
  </w:style>
  <w:style w:type="paragraph" w:customStyle="1" w:styleId="Rfrenceinterne">
    <w:name w:val="Référence interne"/>
    <w:basedOn w:val="Normal"/>
    <w:next w:val="Rfrenceinterinstitutionnelle"/>
    <w:rsid w:val="003D11E8"/>
    <w:pPr>
      <w:ind w:left="5103"/>
      <w:jc w:val="left"/>
    </w:pPr>
  </w:style>
  <w:style w:type="paragraph" w:customStyle="1" w:styleId="Rfrenceinterinstitutionnelle">
    <w:name w:val="Référence interinstitutionnelle"/>
    <w:basedOn w:val="Normal"/>
    <w:next w:val="Statut"/>
    <w:rsid w:val="003D11E8"/>
    <w:pPr>
      <w:ind w:left="5103"/>
      <w:jc w:val="left"/>
    </w:pPr>
  </w:style>
  <w:style w:type="paragraph" w:customStyle="1" w:styleId="Statut">
    <w:name w:val="Statut"/>
    <w:basedOn w:val="Normal"/>
    <w:next w:val="Typedudocument"/>
    <w:rsid w:val="003D11E8"/>
    <w:pPr>
      <w:spacing w:before="360"/>
      <w:jc w:val="center"/>
    </w:pPr>
  </w:style>
  <w:style w:type="paragraph" w:customStyle="1" w:styleId="ManualConsidrant">
    <w:name w:val="Manual Considérant"/>
    <w:basedOn w:val="Normal"/>
    <w:rsid w:val="003D11E8"/>
    <w:pPr>
      <w:ind w:left="709" w:hanging="709"/>
    </w:pPr>
  </w:style>
  <w:style w:type="paragraph" w:customStyle="1" w:styleId="Nomdelinstitution">
    <w:name w:val="Nom de l'institution"/>
    <w:basedOn w:val="Normal"/>
    <w:next w:val="Emission"/>
    <w:rsid w:val="003D11E8"/>
    <w:pPr>
      <w:jc w:val="left"/>
    </w:pPr>
    <w:rPr>
      <w:rFonts w:ascii="Arial" w:hAnsi="Arial" w:cs="Arial"/>
    </w:rPr>
  </w:style>
  <w:style w:type="character" w:customStyle="1" w:styleId="Added">
    <w:name w:val="Added"/>
    <w:rsid w:val="003D11E8"/>
    <w:rPr>
      <w:b/>
      <w:u w:val="single"/>
      <w:shd w:val="clear" w:color="auto" w:fill="auto"/>
    </w:rPr>
  </w:style>
  <w:style w:type="character" w:customStyle="1" w:styleId="Deleted">
    <w:name w:val="Deleted"/>
    <w:rsid w:val="003D11E8"/>
    <w:rPr>
      <w:strike/>
      <w:dstrike w:val="0"/>
      <w:shd w:val="clear" w:color="auto" w:fill="auto"/>
    </w:rPr>
  </w:style>
  <w:style w:type="paragraph" w:customStyle="1" w:styleId="Address">
    <w:name w:val="Address"/>
    <w:basedOn w:val="Normal"/>
    <w:next w:val="Normal"/>
    <w:rsid w:val="003D11E8"/>
    <w:pPr>
      <w:keepLines/>
      <w:spacing w:line="360" w:lineRule="auto"/>
      <w:ind w:left="3402"/>
      <w:jc w:val="left"/>
    </w:pPr>
  </w:style>
  <w:style w:type="paragraph" w:customStyle="1" w:styleId="Objetexterne">
    <w:name w:val="Objet externe"/>
    <w:basedOn w:val="Normal"/>
    <w:next w:val="Normal"/>
    <w:rsid w:val="003D11E8"/>
    <w:rPr>
      <w:i/>
      <w:caps/>
    </w:rPr>
  </w:style>
  <w:style w:type="paragraph" w:customStyle="1" w:styleId="Supertitre">
    <w:name w:val="Supertitre"/>
    <w:basedOn w:val="Normal"/>
    <w:next w:val="Normal"/>
    <w:rsid w:val="003D11E8"/>
    <w:pPr>
      <w:spacing w:after="600"/>
      <w:jc w:val="center"/>
    </w:pPr>
    <w:rPr>
      <w:b/>
    </w:rPr>
  </w:style>
  <w:style w:type="paragraph" w:customStyle="1" w:styleId="Languesfaisantfoi">
    <w:name w:val="Langues faisant foi"/>
    <w:basedOn w:val="Normal"/>
    <w:next w:val="Normal"/>
    <w:rsid w:val="003D11E8"/>
    <w:pPr>
      <w:spacing w:before="360"/>
      <w:jc w:val="center"/>
    </w:pPr>
  </w:style>
  <w:style w:type="paragraph" w:customStyle="1" w:styleId="Rfrencecroise">
    <w:name w:val="Référence croisée"/>
    <w:basedOn w:val="Normal"/>
    <w:rsid w:val="003D11E8"/>
    <w:pPr>
      <w:jc w:val="center"/>
    </w:pPr>
  </w:style>
  <w:style w:type="paragraph" w:customStyle="1" w:styleId="Fichefinanciretitre">
    <w:name w:val="Fiche financière titre"/>
    <w:basedOn w:val="Normal"/>
    <w:next w:val="Normal"/>
    <w:rsid w:val="003D11E8"/>
    <w:pPr>
      <w:jc w:val="center"/>
    </w:pPr>
    <w:rPr>
      <w:b/>
      <w:u w:val="single"/>
    </w:rPr>
  </w:style>
  <w:style w:type="paragraph" w:customStyle="1" w:styleId="DatedadoptionPagedecouverture">
    <w:name w:val="Date d'adoption (Page de couverture)"/>
    <w:basedOn w:val="Datedadoption"/>
    <w:next w:val="TitreobjetPagedecouverture"/>
    <w:rsid w:val="003D11E8"/>
  </w:style>
  <w:style w:type="paragraph" w:customStyle="1" w:styleId="RfrenceinterinstitutionnellePagedecouverture">
    <w:name w:val="Référence interinstitutionnelle (Page de couverture)"/>
    <w:basedOn w:val="Rfrenceinterinstitutionnelle"/>
    <w:next w:val="Confidentialit"/>
    <w:rsid w:val="003D11E8"/>
  </w:style>
  <w:style w:type="paragraph" w:customStyle="1" w:styleId="StatutPagedecouverture">
    <w:name w:val="Statut (Page de couverture)"/>
    <w:basedOn w:val="Statut"/>
    <w:next w:val="TypedudocumentPagedecouverture"/>
    <w:rsid w:val="003D11E8"/>
  </w:style>
  <w:style w:type="paragraph" w:customStyle="1" w:styleId="Volume">
    <w:name w:val="Volume"/>
    <w:basedOn w:val="Normal"/>
    <w:next w:val="Confidentialit"/>
    <w:rsid w:val="003D11E8"/>
    <w:pPr>
      <w:spacing w:after="240"/>
      <w:ind w:left="5103"/>
      <w:jc w:val="left"/>
    </w:pPr>
  </w:style>
  <w:style w:type="paragraph" w:customStyle="1" w:styleId="IntrtEEE">
    <w:name w:val="Intérêt EEE"/>
    <w:basedOn w:val="Languesfaisantfoi"/>
    <w:next w:val="Normal"/>
    <w:rsid w:val="003D11E8"/>
    <w:pPr>
      <w:spacing w:after="240"/>
    </w:pPr>
  </w:style>
  <w:style w:type="paragraph" w:customStyle="1" w:styleId="Accompagnant">
    <w:name w:val="Accompagnant"/>
    <w:basedOn w:val="Normal"/>
    <w:next w:val="Typeacteprincipal"/>
    <w:rsid w:val="003D11E8"/>
    <w:pPr>
      <w:spacing w:before="180" w:after="240"/>
      <w:jc w:val="center"/>
    </w:pPr>
    <w:rPr>
      <w:b/>
    </w:rPr>
  </w:style>
  <w:style w:type="paragraph" w:customStyle="1" w:styleId="Typeacteprincipal">
    <w:name w:val="Type acte principal"/>
    <w:basedOn w:val="Normal"/>
    <w:next w:val="Objetacteprincipal"/>
    <w:rsid w:val="003D11E8"/>
    <w:pPr>
      <w:spacing w:after="240"/>
      <w:jc w:val="center"/>
    </w:pPr>
    <w:rPr>
      <w:b/>
    </w:rPr>
  </w:style>
  <w:style w:type="paragraph" w:customStyle="1" w:styleId="Objetacteprincipal">
    <w:name w:val="Objet acte principal"/>
    <w:basedOn w:val="Normal"/>
    <w:next w:val="Titrearticle"/>
    <w:rsid w:val="003D11E8"/>
    <w:pPr>
      <w:spacing w:after="360"/>
      <w:jc w:val="center"/>
    </w:pPr>
    <w:rPr>
      <w:b/>
    </w:rPr>
  </w:style>
  <w:style w:type="paragraph" w:customStyle="1" w:styleId="IntrtEEEPagedecouverture">
    <w:name w:val="Intérêt EEE (Page de couverture)"/>
    <w:basedOn w:val="IntrtEEE"/>
    <w:next w:val="Rfrencecroise"/>
    <w:rsid w:val="003D11E8"/>
  </w:style>
  <w:style w:type="paragraph" w:customStyle="1" w:styleId="AccompagnantPagedecouverture">
    <w:name w:val="Accompagnant (Page de couverture)"/>
    <w:basedOn w:val="Accompagnant"/>
    <w:next w:val="TypeacteprincipalPagedecouverture"/>
    <w:rsid w:val="003D11E8"/>
  </w:style>
  <w:style w:type="paragraph" w:customStyle="1" w:styleId="TypeacteprincipalPagedecouverture">
    <w:name w:val="Type acte principal (Page de couverture)"/>
    <w:basedOn w:val="Typeacteprincipal"/>
    <w:next w:val="ObjetacteprincipalPagedecouverture"/>
    <w:rsid w:val="003D11E8"/>
  </w:style>
  <w:style w:type="paragraph" w:customStyle="1" w:styleId="ObjetacteprincipalPagedecouverture">
    <w:name w:val="Objet acte principal (Page de couverture)"/>
    <w:basedOn w:val="Objetacteprincipal"/>
    <w:next w:val="Rfrencecroise"/>
    <w:rsid w:val="003D11E8"/>
  </w:style>
  <w:style w:type="paragraph" w:customStyle="1" w:styleId="LanguesfaisantfoiPagedecouverture">
    <w:name w:val="Langues faisant foi (Page de couverture)"/>
    <w:basedOn w:val="Normal"/>
    <w:next w:val="Normal"/>
    <w:rsid w:val="003D11E8"/>
    <w:pPr>
      <w:spacing w:before="360"/>
      <w:jc w:val="center"/>
    </w:pPr>
  </w:style>
  <w:style w:type="paragraph" w:styleId="Citation">
    <w:name w:val="Quote"/>
    <w:basedOn w:val="Normal"/>
    <w:next w:val="Normal"/>
    <w:link w:val="CitationCar"/>
    <w:uiPriority w:val="29"/>
    <w:qFormat/>
    <w:rsid w:val="00D90AAA"/>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ionCar">
    <w:name w:val="Citation Car"/>
    <w:basedOn w:val="Policepardfaut"/>
    <w:link w:val="Citation"/>
    <w:uiPriority w:val="29"/>
    <w:rsid w:val="00D90AAA"/>
    <w:rPr>
      <w:rFonts w:asciiTheme="majorHAnsi" w:eastAsiaTheme="majorEastAsia" w:hAnsiTheme="majorHAnsi" w:cstheme="majorBidi"/>
      <w:i/>
      <w:iCs/>
      <w:sz w:val="24"/>
      <w:szCs w:val="24"/>
    </w:rPr>
  </w:style>
  <w:style w:type="paragraph" w:customStyle="1" w:styleId="Declassification">
    <w:name w:val="Declassification"/>
    <w:basedOn w:val="Normal"/>
    <w:next w:val="Normal"/>
    <w:rsid w:val="003D11E8"/>
    <w:rPr>
      <w:rFonts w:eastAsiaTheme="minorHAnsi"/>
    </w:rPr>
  </w:style>
  <w:style w:type="paragraph" w:customStyle="1" w:styleId="ZCom">
    <w:name w:val="Z_Com"/>
    <w:basedOn w:val="Normal"/>
    <w:next w:val="ZDGName"/>
    <w:uiPriority w:val="99"/>
    <w:rsid w:val="003D11E8"/>
    <w:pPr>
      <w:widowControl w:val="0"/>
      <w:autoSpaceDE w:val="0"/>
      <w:autoSpaceDN w:val="0"/>
      <w:ind w:right="85"/>
    </w:pPr>
    <w:rPr>
      <w:rFonts w:ascii="Arial" w:eastAsia="Times New Roman" w:hAnsi="Arial" w:cs="Arial"/>
      <w:szCs w:val="24"/>
    </w:rPr>
  </w:style>
  <w:style w:type="paragraph" w:customStyle="1" w:styleId="ZDGName">
    <w:name w:val="Z_DGName"/>
    <w:basedOn w:val="Normal"/>
    <w:rsid w:val="003D11E8"/>
    <w:pPr>
      <w:widowControl w:val="0"/>
      <w:autoSpaceDE w:val="0"/>
      <w:autoSpaceDN w:val="0"/>
      <w:ind w:right="85"/>
      <w:jc w:val="left"/>
    </w:pPr>
    <w:rPr>
      <w:rFonts w:ascii="Arial" w:eastAsia="Times New Roman" w:hAnsi="Arial" w:cs="Arial"/>
      <w:sz w:val="16"/>
      <w:szCs w:val="16"/>
    </w:rPr>
  </w:style>
  <w:style w:type="character" w:styleId="Accentuation">
    <w:name w:val="Emphasis"/>
    <w:basedOn w:val="Policepardfaut"/>
    <w:qFormat/>
    <w:rsid w:val="00D90AAA"/>
    <w:rPr>
      <w:i/>
      <w:iCs/>
      <w:color w:val="auto"/>
    </w:rPr>
  </w:style>
  <w:style w:type="character" w:styleId="lev">
    <w:name w:val="Strong"/>
    <w:basedOn w:val="Policepardfaut"/>
    <w:uiPriority w:val="22"/>
    <w:qFormat/>
    <w:rsid w:val="00D90AAA"/>
    <w:rPr>
      <w:b/>
      <w:bCs/>
      <w:color w:val="auto"/>
    </w:rPr>
  </w:style>
  <w:style w:type="paragraph" w:styleId="Citationintense">
    <w:name w:val="Intense Quote"/>
    <w:basedOn w:val="Normal"/>
    <w:next w:val="Normal"/>
    <w:link w:val="CitationintenseCar"/>
    <w:uiPriority w:val="30"/>
    <w:qFormat/>
    <w:rsid w:val="00D90AAA"/>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tionintenseCar">
    <w:name w:val="Citation intense Car"/>
    <w:basedOn w:val="Policepardfaut"/>
    <w:link w:val="Citationintense"/>
    <w:uiPriority w:val="30"/>
    <w:rsid w:val="00D90AAA"/>
    <w:rPr>
      <w:rFonts w:asciiTheme="majorHAnsi" w:eastAsiaTheme="majorEastAsia" w:hAnsiTheme="majorHAnsi" w:cstheme="majorBidi"/>
      <w:sz w:val="26"/>
      <w:szCs w:val="26"/>
    </w:rPr>
  </w:style>
  <w:style w:type="character" w:styleId="Emphaseple">
    <w:name w:val="Subtle Emphasis"/>
    <w:basedOn w:val="Policepardfaut"/>
    <w:uiPriority w:val="19"/>
    <w:qFormat/>
    <w:rsid w:val="00D90AAA"/>
    <w:rPr>
      <w:i/>
      <w:iCs/>
      <w:color w:val="auto"/>
    </w:rPr>
  </w:style>
  <w:style w:type="character" w:styleId="Emphaseintense">
    <w:name w:val="Intense Emphasis"/>
    <w:basedOn w:val="Policepardfaut"/>
    <w:uiPriority w:val="21"/>
    <w:qFormat/>
    <w:rsid w:val="00D90AAA"/>
    <w:rPr>
      <w:b/>
      <w:bCs/>
      <w:i/>
      <w:iCs/>
      <w:color w:val="auto"/>
    </w:rPr>
  </w:style>
  <w:style w:type="character" w:styleId="Rfrenceple">
    <w:name w:val="Subtle Reference"/>
    <w:basedOn w:val="Policepardfaut"/>
    <w:uiPriority w:val="31"/>
    <w:qFormat/>
    <w:rsid w:val="00D90AAA"/>
    <w:rPr>
      <w:smallCaps/>
      <w:color w:val="auto"/>
      <w:u w:val="single" w:color="7F7F7F" w:themeColor="text1" w:themeTint="80"/>
    </w:rPr>
  </w:style>
  <w:style w:type="character" w:styleId="Rfrenceintense">
    <w:name w:val="Intense Reference"/>
    <w:basedOn w:val="Policepardfaut"/>
    <w:uiPriority w:val="32"/>
    <w:qFormat/>
    <w:rsid w:val="00D90AAA"/>
    <w:rPr>
      <w:b/>
      <w:bCs/>
      <w:smallCaps/>
      <w:color w:val="auto"/>
      <w:u w:val="single"/>
    </w:rPr>
  </w:style>
  <w:style w:type="character" w:styleId="Titredulivre">
    <w:name w:val="Book Title"/>
    <w:basedOn w:val="Policepardfaut"/>
    <w:uiPriority w:val="33"/>
    <w:qFormat/>
    <w:rsid w:val="00D90AAA"/>
    <w:rPr>
      <w:b/>
      <w:bCs/>
      <w:smallCaps/>
      <w:color w:val="auto"/>
    </w:rPr>
  </w:style>
  <w:style w:type="paragraph" w:styleId="En-ttedetabledesmatires">
    <w:name w:val="TOC Heading"/>
    <w:basedOn w:val="Titre1"/>
    <w:next w:val="Normal"/>
    <w:uiPriority w:val="39"/>
    <w:unhideWhenUsed/>
    <w:qFormat/>
    <w:rsid w:val="00D90AAA"/>
    <w:pPr>
      <w:outlineLvl w:val="9"/>
    </w:pPr>
  </w:style>
  <w:style w:type="character" w:styleId="Textedelespacerserv">
    <w:name w:val="Placeholder Text"/>
    <w:basedOn w:val="Policepardfaut"/>
    <w:uiPriority w:val="99"/>
    <w:semiHidden/>
    <w:rsid w:val="003C3B6E"/>
    <w:rPr>
      <w:color w:val="808080"/>
    </w:rPr>
  </w:style>
  <w:style w:type="paragraph" w:styleId="TM2">
    <w:name w:val="toc 2"/>
    <w:basedOn w:val="Normal"/>
    <w:next w:val="Normal"/>
    <w:autoRedefine/>
    <w:uiPriority w:val="39"/>
    <w:unhideWhenUsed/>
    <w:qFormat/>
    <w:rsid w:val="00824BA9"/>
    <w:pPr>
      <w:ind w:left="220"/>
      <w:jc w:val="left"/>
    </w:pPr>
    <w:rPr>
      <w:rFonts w:cstheme="minorHAnsi"/>
      <w:smallCaps/>
      <w:sz w:val="20"/>
      <w:szCs w:val="20"/>
    </w:rPr>
  </w:style>
  <w:style w:type="paragraph" w:styleId="TM3">
    <w:name w:val="toc 3"/>
    <w:basedOn w:val="Normal"/>
    <w:next w:val="Normal"/>
    <w:autoRedefine/>
    <w:uiPriority w:val="39"/>
    <w:unhideWhenUsed/>
    <w:qFormat/>
    <w:rsid w:val="00824BA9"/>
    <w:pPr>
      <w:ind w:left="440"/>
      <w:jc w:val="left"/>
    </w:pPr>
    <w:rPr>
      <w:rFonts w:cstheme="minorHAnsi"/>
      <w:i/>
      <w:iCs/>
      <w:sz w:val="20"/>
      <w:szCs w:val="20"/>
    </w:rPr>
  </w:style>
  <w:style w:type="paragraph" w:styleId="TM4">
    <w:name w:val="toc 4"/>
    <w:basedOn w:val="Normal"/>
    <w:next w:val="Normal"/>
    <w:autoRedefine/>
    <w:uiPriority w:val="39"/>
    <w:unhideWhenUsed/>
    <w:rsid w:val="00824BA9"/>
    <w:pPr>
      <w:ind w:left="660"/>
      <w:jc w:val="left"/>
    </w:pPr>
    <w:rPr>
      <w:rFonts w:cstheme="minorHAnsi"/>
      <w:sz w:val="18"/>
      <w:szCs w:val="18"/>
    </w:rPr>
  </w:style>
  <w:style w:type="paragraph" w:styleId="TM5">
    <w:name w:val="toc 5"/>
    <w:basedOn w:val="Normal"/>
    <w:next w:val="Normal"/>
    <w:autoRedefine/>
    <w:uiPriority w:val="39"/>
    <w:unhideWhenUsed/>
    <w:rsid w:val="00824BA9"/>
    <w:pPr>
      <w:ind w:left="880"/>
      <w:jc w:val="left"/>
    </w:pPr>
    <w:rPr>
      <w:rFonts w:cstheme="minorHAnsi"/>
      <w:sz w:val="18"/>
      <w:szCs w:val="18"/>
    </w:rPr>
  </w:style>
  <w:style w:type="paragraph" w:styleId="TM6">
    <w:name w:val="toc 6"/>
    <w:basedOn w:val="Normal"/>
    <w:next w:val="Normal"/>
    <w:autoRedefine/>
    <w:uiPriority w:val="39"/>
    <w:unhideWhenUsed/>
    <w:rsid w:val="00824BA9"/>
    <w:pPr>
      <w:ind w:left="1100"/>
      <w:jc w:val="left"/>
    </w:pPr>
    <w:rPr>
      <w:rFonts w:cstheme="minorHAnsi"/>
      <w:sz w:val="18"/>
      <w:szCs w:val="18"/>
    </w:rPr>
  </w:style>
  <w:style w:type="paragraph" w:styleId="TM7">
    <w:name w:val="toc 7"/>
    <w:basedOn w:val="Normal"/>
    <w:next w:val="Normal"/>
    <w:autoRedefine/>
    <w:uiPriority w:val="39"/>
    <w:unhideWhenUsed/>
    <w:rsid w:val="00824BA9"/>
    <w:pPr>
      <w:ind w:left="1320"/>
      <w:jc w:val="left"/>
    </w:pPr>
    <w:rPr>
      <w:rFonts w:cstheme="minorHAnsi"/>
      <w:sz w:val="18"/>
      <w:szCs w:val="18"/>
    </w:rPr>
  </w:style>
  <w:style w:type="paragraph" w:styleId="TM8">
    <w:name w:val="toc 8"/>
    <w:basedOn w:val="Normal"/>
    <w:next w:val="Normal"/>
    <w:autoRedefine/>
    <w:uiPriority w:val="39"/>
    <w:unhideWhenUsed/>
    <w:rsid w:val="00824BA9"/>
    <w:pPr>
      <w:ind w:left="1540"/>
      <w:jc w:val="left"/>
    </w:pPr>
    <w:rPr>
      <w:rFonts w:cstheme="minorHAnsi"/>
      <w:sz w:val="18"/>
      <w:szCs w:val="18"/>
    </w:rPr>
  </w:style>
  <w:style w:type="paragraph" w:styleId="TM9">
    <w:name w:val="toc 9"/>
    <w:basedOn w:val="Normal"/>
    <w:next w:val="Normal"/>
    <w:autoRedefine/>
    <w:uiPriority w:val="39"/>
    <w:unhideWhenUsed/>
    <w:rsid w:val="00824BA9"/>
    <w:pPr>
      <w:ind w:left="1760"/>
      <w:jc w:val="left"/>
    </w:pPr>
    <w:rPr>
      <w:rFonts w:cstheme="minorHAnsi"/>
      <w:sz w:val="18"/>
      <w:szCs w:val="18"/>
    </w:rPr>
  </w:style>
  <w:style w:type="paragraph" w:customStyle="1" w:styleId="Pointabc">
    <w:name w:val="Point abc"/>
    <w:basedOn w:val="Normal"/>
    <w:rsid w:val="003709B2"/>
    <w:pPr>
      <w:numPr>
        <w:ilvl w:val="1"/>
        <w:numId w:val="32"/>
      </w:numPr>
      <w:spacing w:before="120" w:after="120" w:line="360" w:lineRule="auto"/>
      <w:jc w:val="left"/>
    </w:pPr>
    <w:rPr>
      <w:rFonts w:ascii="Times New Roman" w:eastAsiaTheme="minorHAnsi" w:hAnsi="Times New Roman" w:cs="Times New Roman"/>
      <w:sz w:val="24"/>
    </w:rPr>
  </w:style>
  <w:style w:type="paragraph" w:customStyle="1" w:styleId="Pointabc1">
    <w:name w:val="Point abc (1)"/>
    <w:basedOn w:val="Normal"/>
    <w:rsid w:val="003709B2"/>
    <w:pPr>
      <w:numPr>
        <w:ilvl w:val="3"/>
        <w:numId w:val="32"/>
      </w:numPr>
      <w:spacing w:before="120" w:after="120" w:line="360" w:lineRule="auto"/>
      <w:jc w:val="left"/>
    </w:pPr>
    <w:rPr>
      <w:rFonts w:ascii="Times New Roman" w:eastAsiaTheme="minorHAnsi" w:hAnsi="Times New Roman" w:cs="Times New Roman"/>
      <w:sz w:val="24"/>
    </w:rPr>
  </w:style>
  <w:style w:type="paragraph" w:customStyle="1" w:styleId="Pointabc2">
    <w:name w:val="Point abc (2)"/>
    <w:basedOn w:val="Normal"/>
    <w:rsid w:val="003709B2"/>
    <w:pPr>
      <w:numPr>
        <w:ilvl w:val="5"/>
        <w:numId w:val="32"/>
      </w:numPr>
      <w:spacing w:before="120" w:after="120" w:line="360" w:lineRule="auto"/>
      <w:jc w:val="left"/>
    </w:pPr>
    <w:rPr>
      <w:rFonts w:ascii="Times New Roman" w:eastAsiaTheme="minorHAnsi" w:hAnsi="Times New Roman" w:cs="Times New Roman"/>
      <w:sz w:val="24"/>
    </w:rPr>
  </w:style>
  <w:style w:type="paragraph" w:customStyle="1" w:styleId="Pointabc3">
    <w:name w:val="Point abc (3)"/>
    <w:basedOn w:val="Normal"/>
    <w:rsid w:val="003709B2"/>
    <w:pPr>
      <w:numPr>
        <w:ilvl w:val="7"/>
        <w:numId w:val="32"/>
      </w:numPr>
      <w:spacing w:before="120" w:after="120" w:line="360" w:lineRule="auto"/>
      <w:jc w:val="left"/>
    </w:pPr>
    <w:rPr>
      <w:rFonts w:ascii="Times New Roman" w:eastAsiaTheme="minorHAnsi" w:hAnsi="Times New Roman" w:cs="Times New Roman"/>
      <w:sz w:val="24"/>
    </w:rPr>
  </w:style>
  <w:style w:type="paragraph" w:customStyle="1" w:styleId="Pointabc4">
    <w:name w:val="Point abc (4)"/>
    <w:basedOn w:val="Normal"/>
    <w:rsid w:val="003709B2"/>
    <w:pPr>
      <w:numPr>
        <w:ilvl w:val="8"/>
        <w:numId w:val="32"/>
      </w:numPr>
      <w:spacing w:before="120" w:after="120" w:line="360" w:lineRule="auto"/>
      <w:jc w:val="left"/>
    </w:pPr>
    <w:rPr>
      <w:rFonts w:ascii="Times New Roman" w:eastAsiaTheme="minorHAnsi" w:hAnsi="Times New Roman" w:cs="Times New Roman"/>
      <w:sz w:val="24"/>
    </w:rPr>
  </w:style>
  <w:style w:type="paragraph" w:customStyle="1" w:styleId="Point123">
    <w:name w:val="Point 123"/>
    <w:basedOn w:val="Normal"/>
    <w:rsid w:val="003709B2"/>
    <w:pPr>
      <w:numPr>
        <w:numId w:val="32"/>
      </w:numPr>
      <w:spacing w:before="120" w:after="120" w:line="360" w:lineRule="auto"/>
      <w:jc w:val="left"/>
    </w:pPr>
    <w:rPr>
      <w:rFonts w:ascii="Times New Roman" w:eastAsiaTheme="minorHAnsi" w:hAnsi="Times New Roman" w:cs="Times New Roman"/>
      <w:sz w:val="24"/>
    </w:rPr>
  </w:style>
  <w:style w:type="paragraph" w:customStyle="1" w:styleId="Point1231">
    <w:name w:val="Point 123 (1)"/>
    <w:basedOn w:val="Normal"/>
    <w:rsid w:val="003709B2"/>
    <w:pPr>
      <w:numPr>
        <w:ilvl w:val="2"/>
        <w:numId w:val="32"/>
      </w:numPr>
      <w:spacing w:before="120" w:after="120" w:line="360" w:lineRule="auto"/>
      <w:jc w:val="left"/>
    </w:pPr>
    <w:rPr>
      <w:rFonts w:ascii="Times New Roman" w:eastAsiaTheme="minorHAnsi" w:hAnsi="Times New Roman" w:cs="Times New Roman"/>
      <w:sz w:val="24"/>
    </w:rPr>
  </w:style>
  <w:style w:type="paragraph" w:customStyle="1" w:styleId="Point1232">
    <w:name w:val="Point 123 (2)"/>
    <w:basedOn w:val="Normal"/>
    <w:rsid w:val="003709B2"/>
    <w:pPr>
      <w:numPr>
        <w:ilvl w:val="4"/>
        <w:numId w:val="32"/>
      </w:numPr>
      <w:spacing w:before="120" w:after="120" w:line="360" w:lineRule="auto"/>
      <w:jc w:val="left"/>
    </w:pPr>
    <w:rPr>
      <w:rFonts w:ascii="Times New Roman" w:eastAsiaTheme="minorHAnsi" w:hAnsi="Times New Roman" w:cs="Times New Roman"/>
      <w:sz w:val="24"/>
    </w:rPr>
  </w:style>
  <w:style w:type="paragraph" w:customStyle="1" w:styleId="Point1233">
    <w:name w:val="Point 123 (3)"/>
    <w:basedOn w:val="Normal"/>
    <w:rsid w:val="003709B2"/>
    <w:pPr>
      <w:numPr>
        <w:ilvl w:val="6"/>
        <w:numId w:val="32"/>
      </w:numPr>
      <w:spacing w:before="120" w:after="120" w:line="360" w:lineRule="auto"/>
      <w:jc w:val="left"/>
    </w:pPr>
    <w:rPr>
      <w:rFonts w:ascii="Times New Roman" w:eastAsiaTheme="minorHAnsi" w:hAnsi="Times New Roman" w:cs="Times New Roman"/>
      <w:sz w:val="24"/>
    </w:rPr>
  </w:style>
  <w:style w:type="paragraph" w:customStyle="1" w:styleId="Style1">
    <w:name w:val="Style1"/>
    <w:basedOn w:val="Titre2"/>
    <w:link w:val="Style1Car"/>
    <w:qFormat/>
    <w:rsid w:val="00745E05"/>
    <w:pPr>
      <w:numPr>
        <w:numId w:val="31"/>
      </w:numPr>
      <w:shd w:val="clear" w:color="auto" w:fill="314A93"/>
      <w:ind w:left="284" w:hanging="284"/>
    </w:pPr>
    <w:rPr>
      <w:color w:val="FFFFFF" w:themeColor="background1"/>
    </w:rPr>
  </w:style>
  <w:style w:type="paragraph" w:customStyle="1" w:styleId="Sous-sectionGDP">
    <w:name w:val="Sous-section GDP"/>
    <w:basedOn w:val="Normal"/>
    <w:qFormat/>
    <w:rsid w:val="004604D2"/>
    <w:pPr>
      <w:spacing w:line="240" w:lineRule="auto"/>
      <w:jc w:val="left"/>
    </w:pPr>
    <w:rPr>
      <w:rFonts w:ascii="Arial" w:eastAsiaTheme="minorHAnsi" w:hAnsi="Arial" w:cs="Arial"/>
      <w:b/>
      <w:color w:val="1A495D" w:themeColor="accent1" w:themeShade="80"/>
      <w:sz w:val="20"/>
      <w:szCs w:val="20"/>
    </w:rPr>
  </w:style>
  <w:style w:type="character" w:customStyle="1" w:styleId="Style1Car">
    <w:name w:val="Style1 Car"/>
    <w:basedOn w:val="Titre2Car"/>
    <w:link w:val="Style1"/>
    <w:rsid w:val="00745E05"/>
    <w:rPr>
      <w:rFonts w:ascii="Arial" w:eastAsiaTheme="majorEastAsia" w:hAnsi="Arial" w:cs="Arial"/>
      <w:bCs/>
      <w:i/>
      <w:color w:val="FFFFFF" w:themeColor="background1"/>
      <w:sz w:val="20"/>
      <w:szCs w:val="20"/>
      <w:shd w:val="clear" w:color="auto" w:fill="314A93"/>
    </w:rPr>
  </w:style>
  <w:style w:type="character" w:customStyle="1" w:styleId="markedcontent">
    <w:name w:val="markedcontent"/>
    <w:basedOn w:val="Policepardfaut"/>
    <w:rsid w:val="00654BCD"/>
  </w:style>
  <w:style w:type="paragraph" w:styleId="Rvision">
    <w:name w:val="Revision"/>
    <w:hidden/>
    <w:uiPriority w:val="99"/>
    <w:semiHidden/>
    <w:rsid w:val="00A148E6"/>
    <w:pPr>
      <w:spacing w:after="0" w:line="240" w:lineRule="auto"/>
      <w:jc w:val="left"/>
    </w:pPr>
  </w:style>
  <w:style w:type="table" w:customStyle="1" w:styleId="TableNormal">
    <w:name w:val="Table Normal"/>
    <w:uiPriority w:val="2"/>
    <w:semiHidden/>
    <w:unhideWhenUsed/>
    <w:qFormat/>
    <w:rsid w:val="005D15F6"/>
    <w:pPr>
      <w:widowControl w:val="0"/>
      <w:autoSpaceDE w:val="0"/>
      <w:autoSpaceDN w:val="0"/>
      <w:spacing w:after="0" w:line="240" w:lineRule="auto"/>
      <w:jc w:val="left"/>
    </w:pPr>
    <w:rPr>
      <w:rFonts w:eastAsiaTheme="minorHAns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D15F6"/>
    <w:pPr>
      <w:widowControl w:val="0"/>
      <w:autoSpaceDE w:val="0"/>
      <w:autoSpaceDN w:val="0"/>
      <w:spacing w:line="240" w:lineRule="auto"/>
      <w:jc w:val="left"/>
    </w:pPr>
    <w:rPr>
      <w:rFonts w:ascii="Calibri" w:eastAsia="Calibri" w:hAnsi="Calibri" w:cs="Calibri"/>
    </w:rPr>
  </w:style>
  <w:style w:type="table" w:customStyle="1" w:styleId="Grilledutableau1">
    <w:name w:val="Grille du tableau1"/>
    <w:basedOn w:val="TableauNormal"/>
    <w:next w:val="Grilledutableau"/>
    <w:uiPriority w:val="39"/>
    <w:rsid w:val="005D15F6"/>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5D15F6"/>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5D15F6"/>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5D15F6"/>
    <w:pPr>
      <w:spacing w:after="0" w:line="240" w:lineRule="auto"/>
      <w:jc w:val="left"/>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5D15F6"/>
    <w:pPr>
      <w:suppressAutoHyphens/>
      <w:autoSpaceDE w:val="0"/>
      <w:spacing w:after="0" w:line="240" w:lineRule="auto"/>
      <w:jc w:val="left"/>
    </w:pPr>
    <w:rPr>
      <w:rFonts w:ascii="Calibri" w:eastAsia="Times New Roman" w:hAnsi="Calibri" w:cs="Calibri"/>
      <w:color w:val="000000"/>
      <w:sz w:val="24"/>
      <w:szCs w:val="24"/>
      <w:lang w:eastAsia="zh-CN"/>
    </w:rPr>
  </w:style>
  <w:style w:type="paragraph" w:customStyle="1" w:styleId="Textbody">
    <w:name w:val="Text body"/>
    <w:basedOn w:val="Normal"/>
    <w:rsid w:val="001E6761"/>
    <w:pPr>
      <w:widowControl w:val="0"/>
      <w:suppressAutoHyphens/>
      <w:autoSpaceDN w:val="0"/>
      <w:spacing w:after="120" w:line="240" w:lineRule="auto"/>
      <w:jc w:val="left"/>
      <w:textAlignment w:val="baseline"/>
    </w:pPr>
    <w:rPr>
      <w:rFonts w:ascii="Times New Roman" w:eastAsia="SimSun" w:hAnsi="Times New Roman" w:cs="Mangal"/>
      <w:kern w:val="3"/>
      <w:sz w:val="24"/>
      <w:szCs w:val="24"/>
      <w:lang w:eastAsia="zh-CN" w:bidi="hi-IN"/>
    </w:rPr>
  </w:style>
  <w:style w:type="paragraph" w:customStyle="1" w:styleId="Standard">
    <w:name w:val="Standard"/>
    <w:rsid w:val="001E6761"/>
    <w:pPr>
      <w:widowControl w:val="0"/>
      <w:suppressAutoHyphens/>
      <w:autoSpaceDN w:val="0"/>
      <w:spacing w:after="0" w:line="240" w:lineRule="auto"/>
      <w:jc w:val="left"/>
      <w:textAlignment w:val="baseline"/>
    </w:pPr>
    <w:rPr>
      <w:rFonts w:ascii="Times New Roman" w:eastAsia="SimSun" w:hAnsi="Times New Roman" w:cs="Mangal"/>
      <w:kern w:val="3"/>
      <w:sz w:val="24"/>
      <w:szCs w:val="24"/>
      <w:lang w:eastAsia="zh-CN" w:bidi="hi-IN"/>
    </w:rPr>
  </w:style>
  <w:style w:type="table" w:customStyle="1" w:styleId="Grilledutableau5">
    <w:name w:val="Grille du tableau5"/>
    <w:basedOn w:val="TableauNormal"/>
    <w:next w:val="Grilledutableau"/>
    <w:uiPriority w:val="39"/>
    <w:unhideWhenUsed/>
    <w:rsid w:val="00260A7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9481">
      <w:bodyDiv w:val="1"/>
      <w:marLeft w:val="0"/>
      <w:marRight w:val="0"/>
      <w:marTop w:val="0"/>
      <w:marBottom w:val="0"/>
      <w:divBdr>
        <w:top w:val="none" w:sz="0" w:space="0" w:color="auto"/>
        <w:left w:val="none" w:sz="0" w:space="0" w:color="auto"/>
        <w:bottom w:val="none" w:sz="0" w:space="0" w:color="auto"/>
        <w:right w:val="none" w:sz="0" w:space="0" w:color="auto"/>
      </w:divBdr>
      <w:divsChild>
        <w:div w:id="613173278">
          <w:marLeft w:val="0"/>
          <w:marRight w:val="0"/>
          <w:marTop w:val="0"/>
          <w:marBottom w:val="0"/>
          <w:divBdr>
            <w:top w:val="none" w:sz="0" w:space="0" w:color="auto"/>
            <w:left w:val="none" w:sz="0" w:space="0" w:color="auto"/>
            <w:bottom w:val="none" w:sz="0" w:space="0" w:color="auto"/>
            <w:right w:val="none" w:sz="0" w:space="0" w:color="auto"/>
          </w:divBdr>
        </w:div>
        <w:div w:id="1026175998">
          <w:marLeft w:val="0"/>
          <w:marRight w:val="0"/>
          <w:marTop w:val="0"/>
          <w:marBottom w:val="0"/>
          <w:divBdr>
            <w:top w:val="none" w:sz="0" w:space="0" w:color="auto"/>
            <w:left w:val="none" w:sz="0" w:space="0" w:color="auto"/>
            <w:bottom w:val="none" w:sz="0" w:space="0" w:color="auto"/>
            <w:right w:val="none" w:sz="0" w:space="0" w:color="auto"/>
          </w:divBdr>
        </w:div>
        <w:div w:id="961224603">
          <w:marLeft w:val="0"/>
          <w:marRight w:val="0"/>
          <w:marTop w:val="0"/>
          <w:marBottom w:val="0"/>
          <w:divBdr>
            <w:top w:val="none" w:sz="0" w:space="0" w:color="auto"/>
            <w:left w:val="none" w:sz="0" w:space="0" w:color="auto"/>
            <w:bottom w:val="none" w:sz="0" w:space="0" w:color="auto"/>
            <w:right w:val="none" w:sz="0" w:space="0" w:color="auto"/>
          </w:divBdr>
        </w:div>
        <w:div w:id="562109282">
          <w:marLeft w:val="0"/>
          <w:marRight w:val="0"/>
          <w:marTop w:val="0"/>
          <w:marBottom w:val="0"/>
          <w:divBdr>
            <w:top w:val="none" w:sz="0" w:space="0" w:color="auto"/>
            <w:left w:val="none" w:sz="0" w:space="0" w:color="auto"/>
            <w:bottom w:val="none" w:sz="0" w:space="0" w:color="auto"/>
            <w:right w:val="none" w:sz="0" w:space="0" w:color="auto"/>
          </w:divBdr>
        </w:div>
      </w:divsChild>
    </w:div>
    <w:div w:id="36324322">
      <w:bodyDiv w:val="1"/>
      <w:marLeft w:val="0"/>
      <w:marRight w:val="0"/>
      <w:marTop w:val="0"/>
      <w:marBottom w:val="0"/>
      <w:divBdr>
        <w:top w:val="none" w:sz="0" w:space="0" w:color="auto"/>
        <w:left w:val="none" w:sz="0" w:space="0" w:color="auto"/>
        <w:bottom w:val="none" w:sz="0" w:space="0" w:color="auto"/>
        <w:right w:val="none" w:sz="0" w:space="0" w:color="auto"/>
      </w:divBdr>
    </w:div>
    <w:div w:id="45954650">
      <w:bodyDiv w:val="1"/>
      <w:marLeft w:val="0"/>
      <w:marRight w:val="0"/>
      <w:marTop w:val="0"/>
      <w:marBottom w:val="0"/>
      <w:divBdr>
        <w:top w:val="none" w:sz="0" w:space="0" w:color="auto"/>
        <w:left w:val="none" w:sz="0" w:space="0" w:color="auto"/>
        <w:bottom w:val="none" w:sz="0" w:space="0" w:color="auto"/>
        <w:right w:val="none" w:sz="0" w:space="0" w:color="auto"/>
      </w:divBdr>
    </w:div>
    <w:div w:id="229195607">
      <w:bodyDiv w:val="1"/>
      <w:marLeft w:val="0"/>
      <w:marRight w:val="0"/>
      <w:marTop w:val="0"/>
      <w:marBottom w:val="0"/>
      <w:divBdr>
        <w:top w:val="none" w:sz="0" w:space="0" w:color="auto"/>
        <w:left w:val="none" w:sz="0" w:space="0" w:color="auto"/>
        <w:bottom w:val="none" w:sz="0" w:space="0" w:color="auto"/>
        <w:right w:val="none" w:sz="0" w:space="0" w:color="auto"/>
      </w:divBdr>
    </w:div>
    <w:div w:id="245188960">
      <w:bodyDiv w:val="1"/>
      <w:marLeft w:val="0"/>
      <w:marRight w:val="0"/>
      <w:marTop w:val="0"/>
      <w:marBottom w:val="0"/>
      <w:divBdr>
        <w:top w:val="none" w:sz="0" w:space="0" w:color="auto"/>
        <w:left w:val="none" w:sz="0" w:space="0" w:color="auto"/>
        <w:bottom w:val="none" w:sz="0" w:space="0" w:color="auto"/>
        <w:right w:val="none" w:sz="0" w:space="0" w:color="auto"/>
      </w:divBdr>
    </w:div>
    <w:div w:id="272791251">
      <w:bodyDiv w:val="1"/>
      <w:marLeft w:val="0"/>
      <w:marRight w:val="0"/>
      <w:marTop w:val="0"/>
      <w:marBottom w:val="0"/>
      <w:divBdr>
        <w:top w:val="none" w:sz="0" w:space="0" w:color="auto"/>
        <w:left w:val="none" w:sz="0" w:space="0" w:color="auto"/>
        <w:bottom w:val="none" w:sz="0" w:space="0" w:color="auto"/>
        <w:right w:val="none" w:sz="0" w:space="0" w:color="auto"/>
      </w:divBdr>
    </w:div>
    <w:div w:id="398139259">
      <w:bodyDiv w:val="1"/>
      <w:marLeft w:val="0"/>
      <w:marRight w:val="0"/>
      <w:marTop w:val="0"/>
      <w:marBottom w:val="0"/>
      <w:divBdr>
        <w:top w:val="none" w:sz="0" w:space="0" w:color="auto"/>
        <w:left w:val="none" w:sz="0" w:space="0" w:color="auto"/>
        <w:bottom w:val="none" w:sz="0" w:space="0" w:color="auto"/>
        <w:right w:val="none" w:sz="0" w:space="0" w:color="auto"/>
      </w:divBdr>
    </w:div>
    <w:div w:id="416294333">
      <w:bodyDiv w:val="1"/>
      <w:marLeft w:val="0"/>
      <w:marRight w:val="0"/>
      <w:marTop w:val="0"/>
      <w:marBottom w:val="0"/>
      <w:divBdr>
        <w:top w:val="none" w:sz="0" w:space="0" w:color="auto"/>
        <w:left w:val="none" w:sz="0" w:space="0" w:color="auto"/>
        <w:bottom w:val="none" w:sz="0" w:space="0" w:color="auto"/>
        <w:right w:val="none" w:sz="0" w:space="0" w:color="auto"/>
      </w:divBdr>
    </w:div>
    <w:div w:id="428281409">
      <w:bodyDiv w:val="1"/>
      <w:marLeft w:val="0"/>
      <w:marRight w:val="0"/>
      <w:marTop w:val="0"/>
      <w:marBottom w:val="0"/>
      <w:divBdr>
        <w:top w:val="none" w:sz="0" w:space="0" w:color="auto"/>
        <w:left w:val="none" w:sz="0" w:space="0" w:color="auto"/>
        <w:bottom w:val="none" w:sz="0" w:space="0" w:color="auto"/>
        <w:right w:val="none" w:sz="0" w:space="0" w:color="auto"/>
      </w:divBdr>
    </w:div>
    <w:div w:id="446586611">
      <w:bodyDiv w:val="1"/>
      <w:marLeft w:val="0"/>
      <w:marRight w:val="0"/>
      <w:marTop w:val="0"/>
      <w:marBottom w:val="0"/>
      <w:divBdr>
        <w:top w:val="none" w:sz="0" w:space="0" w:color="auto"/>
        <w:left w:val="none" w:sz="0" w:space="0" w:color="auto"/>
        <w:bottom w:val="none" w:sz="0" w:space="0" w:color="auto"/>
        <w:right w:val="none" w:sz="0" w:space="0" w:color="auto"/>
      </w:divBdr>
    </w:div>
    <w:div w:id="517818630">
      <w:bodyDiv w:val="1"/>
      <w:marLeft w:val="0"/>
      <w:marRight w:val="0"/>
      <w:marTop w:val="0"/>
      <w:marBottom w:val="0"/>
      <w:divBdr>
        <w:top w:val="none" w:sz="0" w:space="0" w:color="auto"/>
        <w:left w:val="none" w:sz="0" w:space="0" w:color="auto"/>
        <w:bottom w:val="none" w:sz="0" w:space="0" w:color="auto"/>
        <w:right w:val="none" w:sz="0" w:space="0" w:color="auto"/>
      </w:divBdr>
    </w:div>
    <w:div w:id="539319889">
      <w:bodyDiv w:val="1"/>
      <w:marLeft w:val="0"/>
      <w:marRight w:val="0"/>
      <w:marTop w:val="0"/>
      <w:marBottom w:val="0"/>
      <w:divBdr>
        <w:top w:val="none" w:sz="0" w:space="0" w:color="auto"/>
        <w:left w:val="none" w:sz="0" w:space="0" w:color="auto"/>
        <w:bottom w:val="none" w:sz="0" w:space="0" w:color="auto"/>
        <w:right w:val="none" w:sz="0" w:space="0" w:color="auto"/>
      </w:divBdr>
    </w:div>
    <w:div w:id="562789824">
      <w:bodyDiv w:val="1"/>
      <w:marLeft w:val="0"/>
      <w:marRight w:val="0"/>
      <w:marTop w:val="0"/>
      <w:marBottom w:val="0"/>
      <w:divBdr>
        <w:top w:val="none" w:sz="0" w:space="0" w:color="auto"/>
        <w:left w:val="none" w:sz="0" w:space="0" w:color="auto"/>
        <w:bottom w:val="none" w:sz="0" w:space="0" w:color="auto"/>
        <w:right w:val="none" w:sz="0" w:space="0" w:color="auto"/>
      </w:divBdr>
    </w:div>
    <w:div w:id="563032975">
      <w:bodyDiv w:val="1"/>
      <w:marLeft w:val="0"/>
      <w:marRight w:val="0"/>
      <w:marTop w:val="0"/>
      <w:marBottom w:val="0"/>
      <w:divBdr>
        <w:top w:val="none" w:sz="0" w:space="0" w:color="auto"/>
        <w:left w:val="none" w:sz="0" w:space="0" w:color="auto"/>
        <w:bottom w:val="none" w:sz="0" w:space="0" w:color="auto"/>
        <w:right w:val="none" w:sz="0" w:space="0" w:color="auto"/>
      </w:divBdr>
      <w:divsChild>
        <w:div w:id="978342067">
          <w:marLeft w:val="0"/>
          <w:marRight w:val="0"/>
          <w:marTop w:val="0"/>
          <w:marBottom w:val="0"/>
          <w:divBdr>
            <w:top w:val="none" w:sz="0" w:space="0" w:color="auto"/>
            <w:left w:val="none" w:sz="0" w:space="0" w:color="auto"/>
            <w:bottom w:val="none" w:sz="0" w:space="0" w:color="auto"/>
            <w:right w:val="none" w:sz="0" w:space="0" w:color="auto"/>
          </w:divBdr>
        </w:div>
        <w:div w:id="237402916">
          <w:marLeft w:val="0"/>
          <w:marRight w:val="0"/>
          <w:marTop w:val="0"/>
          <w:marBottom w:val="0"/>
          <w:divBdr>
            <w:top w:val="none" w:sz="0" w:space="0" w:color="auto"/>
            <w:left w:val="none" w:sz="0" w:space="0" w:color="auto"/>
            <w:bottom w:val="none" w:sz="0" w:space="0" w:color="auto"/>
            <w:right w:val="none" w:sz="0" w:space="0" w:color="auto"/>
          </w:divBdr>
        </w:div>
        <w:div w:id="807090835">
          <w:marLeft w:val="0"/>
          <w:marRight w:val="0"/>
          <w:marTop w:val="0"/>
          <w:marBottom w:val="0"/>
          <w:divBdr>
            <w:top w:val="none" w:sz="0" w:space="0" w:color="auto"/>
            <w:left w:val="none" w:sz="0" w:space="0" w:color="auto"/>
            <w:bottom w:val="none" w:sz="0" w:space="0" w:color="auto"/>
            <w:right w:val="none" w:sz="0" w:space="0" w:color="auto"/>
          </w:divBdr>
        </w:div>
      </w:divsChild>
    </w:div>
    <w:div w:id="612830603">
      <w:bodyDiv w:val="1"/>
      <w:marLeft w:val="0"/>
      <w:marRight w:val="0"/>
      <w:marTop w:val="0"/>
      <w:marBottom w:val="0"/>
      <w:divBdr>
        <w:top w:val="none" w:sz="0" w:space="0" w:color="auto"/>
        <w:left w:val="none" w:sz="0" w:space="0" w:color="auto"/>
        <w:bottom w:val="none" w:sz="0" w:space="0" w:color="auto"/>
        <w:right w:val="none" w:sz="0" w:space="0" w:color="auto"/>
      </w:divBdr>
    </w:div>
    <w:div w:id="629241169">
      <w:bodyDiv w:val="1"/>
      <w:marLeft w:val="0"/>
      <w:marRight w:val="0"/>
      <w:marTop w:val="0"/>
      <w:marBottom w:val="0"/>
      <w:divBdr>
        <w:top w:val="none" w:sz="0" w:space="0" w:color="auto"/>
        <w:left w:val="none" w:sz="0" w:space="0" w:color="auto"/>
        <w:bottom w:val="none" w:sz="0" w:space="0" w:color="auto"/>
        <w:right w:val="none" w:sz="0" w:space="0" w:color="auto"/>
      </w:divBdr>
    </w:div>
    <w:div w:id="646932697">
      <w:bodyDiv w:val="1"/>
      <w:marLeft w:val="0"/>
      <w:marRight w:val="0"/>
      <w:marTop w:val="0"/>
      <w:marBottom w:val="0"/>
      <w:divBdr>
        <w:top w:val="none" w:sz="0" w:space="0" w:color="auto"/>
        <w:left w:val="none" w:sz="0" w:space="0" w:color="auto"/>
        <w:bottom w:val="none" w:sz="0" w:space="0" w:color="auto"/>
        <w:right w:val="none" w:sz="0" w:space="0" w:color="auto"/>
      </w:divBdr>
    </w:div>
    <w:div w:id="694574319">
      <w:bodyDiv w:val="1"/>
      <w:marLeft w:val="0"/>
      <w:marRight w:val="0"/>
      <w:marTop w:val="0"/>
      <w:marBottom w:val="0"/>
      <w:divBdr>
        <w:top w:val="none" w:sz="0" w:space="0" w:color="auto"/>
        <w:left w:val="none" w:sz="0" w:space="0" w:color="auto"/>
        <w:bottom w:val="none" w:sz="0" w:space="0" w:color="auto"/>
        <w:right w:val="none" w:sz="0" w:space="0" w:color="auto"/>
      </w:divBdr>
    </w:div>
    <w:div w:id="748885206">
      <w:bodyDiv w:val="1"/>
      <w:marLeft w:val="0"/>
      <w:marRight w:val="0"/>
      <w:marTop w:val="0"/>
      <w:marBottom w:val="0"/>
      <w:divBdr>
        <w:top w:val="none" w:sz="0" w:space="0" w:color="auto"/>
        <w:left w:val="none" w:sz="0" w:space="0" w:color="auto"/>
        <w:bottom w:val="none" w:sz="0" w:space="0" w:color="auto"/>
        <w:right w:val="none" w:sz="0" w:space="0" w:color="auto"/>
      </w:divBdr>
    </w:div>
    <w:div w:id="795023157">
      <w:bodyDiv w:val="1"/>
      <w:marLeft w:val="0"/>
      <w:marRight w:val="0"/>
      <w:marTop w:val="0"/>
      <w:marBottom w:val="0"/>
      <w:divBdr>
        <w:top w:val="none" w:sz="0" w:space="0" w:color="auto"/>
        <w:left w:val="none" w:sz="0" w:space="0" w:color="auto"/>
        <w:bottom w:val="none" w:sz="0" w:space="0" w:color="auto"/>
        <w:right w:val="none" w:sz="0" w:space="0" w:color="auto"/>
      </w:divBdr>
      <w:divsChild>
        <w:div w:id="1304307012">
          <w:marLeft w:val="0"/>
          <w:marRight w:val="0"/>
          <w:marTop w:val="0"/>
          <w:marBottom w:val="0"/>
          <w:divBdr>
            <w:top w:val="none" w:sz="0" w:space="0" w:color="auto"/>
            <w:left w:val="none" w:sz="0" w:space="0" w:color="auto"/>
            <w:bottom w:val="none" w:sz="0" w:space="0" w:color="auto"/>
            <w:right w:val="none" w:sz="0" w:space="0" w:color="auto"/>
          </w:divBdr>
          <w:divsChild>
            <w:div w:id="1224947161">
              <w:marLeft w:val="0"/>
              <w:marRight w:val="0"/>
              <w:marTop w:val="0"/>
              <w:marBottom w:val="0"/>
              <w:divBdr>
                <w:top w:val="none" w:sz="0" w:space="0" w:color="auto"/>
                <w:left w:val="none" w:sz="0" w:space="0" w:color="auto"/>
                <w:bottom w:val="none" w:sz="0" w:space="0" w:color="auto"/>
                <w:right w:val="none" w:sz="0" w:space="0" w:color="auto"/>
              </w:divBdr>
              <w:divsChild>
                <w:div w:id="6530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654300">
      <w:bodyDiv w:val="1"/>
      <w:marLeft w:val="0"/>
      <w:marRight w:val="0"/>
      <w:marTop w:val="0"/>
      <w:marBottom w:val="0"/>
      <w:divBdr>
        <w:top w:val="none" w:sz="0" w:space="0" w:color="auto"/>
        <w:left w:val="none" w:sz="0" w:space="0" w:color="auto"/>
        <w:bottom w:val="none" w:sz="0" w:space="0" w:color="auto"/>
        <w:right w:val="none" w:sz="0" w:space="0" w:color="auto"/>
      </w:divBdr>
    </w:div>
    <w:div w:id="882208227">
      <w:bodyDiv w:val="1"/>
      <w:marLeft w:val="0"/>
      <w:marRight w:val="0"/>
      <w:marTop w:val="0"/>
      <w:marBottom w:val="0"/>
      <w:divBdr>
        <w:top w:val="none" w:sz="0" w:space="0" w:color="auto"/>
        <w:left w:val="none" w:sz="0" w:space="0" w:color="auto"/>
        <w:bottom w:val="none" w:sz="0" w:space="0" w:color="auto"/>
        <w:right w:val="none" w:sz="0" w:space="0" w:color="auto"/>
      </w:divBdr>
    </w:div>
    <w:div w:id="898175829">
      <w:bodyDiv w:val="1"/>
      <w:marLeft w:val="0"/>
      <w:marRight w:val="0"/>
      <w:marTop w:val="0"/>
      <w:marBottom w:val="0"/>
      <w:divBdr>
        <w:top w:val="none" w:sz="0" w:space="0" w:color="auto"/>
        <w:left w:val="none" w:sz="0" w:space="0" w:color="auto"/>
        <w:bottom w:val="none" w:sz="0" w:space="0" w:color="auto"/>
        <w:right w:val="none" w:sz="0" w:space="0" w:color="auto"/>
      </w:divBdr>
    </w:div>
    <w:div w:id="989484846">
      <w:bodyDiv w:val="1"/>
      <w:marLeft w:val="0"/>
      <w:marRight w:val="0"/>
      <w:marTop w:val="0"/>
      <w:marBottom w:val="0"/>
      <w:divBdr>
        <w:top w:val="none" w:sz="0" w:space="0" w:color="auto"/>
        <w:left w:val="none" w:sz="0" w:space="0" w:color="auto"/>
        <w:bottom w:val="none" w:sz="0" w:space="0" w:color="auto"/>
        <w:right w:val="none" w:sz="0" w:space="0" w:color="auto"/>
      </w:divBdr>
    </w:div>
    <w:div w:id="1096828857">
      <w:bodyDiv w:val="1"/>
      <w:marLeft w:val="0"/>
      <w:marRight w:val="0"/>
      <w:marTop w:val="0"/>
      <w:marBottom w:val="0"/>
      <w:divBdr>
        <w:top w:val="none" w:sz="0" w:space="0" w:color="auto"/>
        <w:left w:val="none" w:sz="0" w:space="0" w:color="auto"/>
        <w:bottom w:val="none" w:sz="0" w:space="0" w:color="auto"/>
        <w:right w:val="none" w:sz="0" w:space="0" w:color="auto"/>
      </w:divBdr>
    </w:div>
    <w:div w:id="1130443728">
      <w:bodyDiv w:val="1"/>
      <w:marLeft w:val="0"/>
      <w:marRight w:val="0"/>
      <w:marTop w:val="0"/>
      <w:marBottom w:val="0"/>
      <w:divBdr>
        <w:top w:val="none" w:sz="0" w:space="0" w:color="auto"/>
        <w:left w:val="none" w:sz="0" w:space="0" w:color="auto"/>
        <w:bottom w:val="none" w:sz="0" w:space="0" w:color="auto"/>
        <w:right w:val="none" w:sz="0" w:space="0" w:color="auto"/>
      </w:divBdr>
      <w:divsChild>
        <w:div w:id="1649243454">
          <w:marLeft w:val="0"/>
          <w:marRight w:val="0"/>
          <w:marTop w:val="0"/>
          <w:marBottom w:val="0"/>
          <w:divBdr>
            <w:top w:val="none" w:sz="0" w:space="0" w:color="auto"/>
            <w:left w:val="none" w:sz="0" w:space="0" w:color="auto"/>
            <w:bottom w:val="none" w:sz="0" w:space="0" w:color="auto"/>
            <w:right w:val="none" w:sz="0" w:space="0" w:color="auto"/>
          </w:divBdr>
        </w:div>
        <w:div w:id="87501756">
          <w:marLeft w:val="0"/>
          <w:marRight w:val="0"/>
          <w:marTop w:val="0"/>
          <w:marBottom w:val="0"/>
          <w:divBdr>
            <w:top w:val="none" w:sz="0" w:space="0" w:color="auto"/>
            <w:left w:val="none" w:sz="0" w:space="0" w:color="auto"/>
            <w:bottom w:val="none" w:sz="0" w:space="0" w:color="auto"/>
            <w:right w:val="none" w:sz="0" w:space="0" w:color="auto"/>
          </w:divBdr>
        </w:div>
        <w:div w:id="1446343366">
          <w:marLeft w:val="0"/>
          <w:marRight w:val="0"/>
          <w:marTop w:val="0"/>
          <w:marBottom w:val="0"/>
          <w:divBdr>
            <w:top w:val="none" w:sz="0" w:space="0" w:color="auto"/>
            <w:left w:val="none" w:sz="0" w:space="0" w:color="auto"/>
            <w:bottom w:val="none" w:sz="0" w:space="0" w:color="auto"/>
            <w:right w:val="none" w:sz="0" w:space="0" w:color="auto"/>
          </w:divBdr>
        </w:div>
      </w:divsChild>
    </w:div>
    <w:div w:id="1135635503">
      <w:bodyDiv w:val="1"/>
      <w:marLeft w:val="0"/>
      <w:marRight w:val="0"/>
      <w:marTop w:val="0"/>
      <w:marBottom w:val="0"/>
      <w:divBdr>
        <w:top w:val="none" w:sz="0" w:space="0" w:color="auto"/>
        <w:left w:val="none" w:sz="0" w:space="0" w:color="auto"/>
        <w:bottom w:val="none" w:sz="0" w:space="0" w:color="auto"/>
        <w:right w:val="none" w:sz="0" w:space="0" w:color="auto"/>
      </w:divBdr>
    </w:div>
    <w:div w:id="1165634130">
      <w:bodyDiv w:val="1"/>
      <w:marLeft w:val="0"/>
      <w:marRight w:val="0"/>
      <w:marTop w:val="0"/>
      <w:marBottom w:val="0"/>
      <w:divBdr>
        <w:top w:val="none" w:sz="0" w:space="0" w:color="auto"/>
        <w:left w:val="none" w:sz="0" w:space="0" w:color="auto"/>
        <w:bottom w:val="none" w:sz="0" w:space="0" w:color="auto"/>
        <w:right w:val="none" w:sz="0" w:space="0" w:color="auto"/>
      </w:divBdr>
    </w:div>
    <w:div w:id="1209682608">
      <w:bodyDiv w:val="1"/>
      <w:marLeft w:val="0"/>
      <w:marRight w:val="0"/>
      <w:marTop w:val="0"/>
      <w:marBottom w:val="0"/>
      <w:divBdr>
        <w:top w:val="none" w:sz="0" w:space="0" w:color="auto"/>
        <w:left w:val="none" w:sz="0" w:space="0" w:color="auto"/>
        <w:bottom w:val="none" w:sz="0" w:space="0" w:color="auto"/>
        <w:right w:val="none" w:sz="0" w:space="0" w:color="auto"/>
      </w:divBdr>
    </w:div>
    <w:div w:id="1223637263">
      <w:bodyDiv w:val="1"/>
      <w:marLeft w:val="0"/>
      <w:marRight w:val="0"/>
      <w:marTop w:val="0"/>
      <w:marBottom w:val="0"/>
      <w:divBdr>
        <w:top w:val="none" w:sz="0" w:space="0" w:color="auto"/>
        <w:left w:val="none" w:sz="0" w:space="0" w:color="auto"/>
        <w:bottom w:val="none" w:sz="0" w:space="0" w:color="auto"/>
        <w:right w:val="none" w:sz="0" w:space="0" w:color="auto"/>
      </w:divBdr>
    </w:div>
    <w:div w:id="1239826326">
      <w:bodyDiv w:val="1"/>
      <w:marLeft w:val="0"/>
      <w:marRight w:val="0"/>
      <w:marTop w:val="0"/>
      <w:marBottom w:val="0"/>
      <w:divBdr>
        <w:top w:val="none" w:sz="0" w:space="0" w:color="auto"/>
        <w:left w:val="none" w:sz="0" w:space="0" w:color="auto"/>
        <w:bottom w:val="none" w:sz="0" w:space="0" w:color="auto"/>
        <w:right w:val="none" w:sz="0" w:space="0" w:color="auto"/>
      </w:divBdr>
    </w:div>
    <w:div w:id="1311792731">
      <w:bodyDiv w:val="1"/>
      <w:marLeft w:val="0"/>
      <w:marRight w:val="0"/>
      <w:marTop w:val="0"/>
      <w:marBottom w:val="0"/>
      <w:divBdr>
        <w:top w:val="none" w:sz="0" w:space="0" w:color="auto"/>
        <w:left w:val="none" w:sz="0" w:space="0" w:color="auto"/>
        <w:bottom w:val="none" w:sz="0" w:space="0" w:color="auto"/>
        <w:right w:val="none" w:sz="0" w:space="0" w:color="auto"/>
      </w:divBdr>
      <w:divsChild>
        <w:div w:id="1814833644">
          <w:marLeft w:val="0"/>
          <w:marRight w:val="0"/>
          <w:marTop w:val="0"/>
          <w:marBottom w:val="0"/>
          <w:divBdr>
            <w:top w:val="none" w:sz="0" w:space="0" w:color="auto"/>
            <w:left w:val="none" w:sz="0" w:space="0" w:color="auto"/>
            <w:bottom w:val="none" w:sz="0" w:space="0" w:color="auto"/>
            <w:right w:val="none" w:sz="0" w:space="0" w:color="auto"/>
          </w:divBdr>
        </w:div>
      </w:divsChild>
    </w:div>
    <w:div w:id="1330981652">
      <w:bodyDiv w:val="1"/>
      <w:marLeft w:val="0"/>
      <w:marRight w:val="0"/>
      <w:marTop w:val="0"/>
      <w:marBottom w:val="0"/>
      <w:divBdr>
        <w:top w:val="none" w:sz="0" w:space="0" w:color="auto"/>
        <w:left w:val="none" w:sz="0" w:space="0" w:color="auto"/>
        <w:bottom w:val="none" w:sz="0" w:space="0" w:color="auto"/>
        <w:right w:val="none" w:sz="0" w:space="0" w:color="auto"/>
      </w:divBdr>
    </w:div>
    <w:div w:id="1359965133">
      <w:bodyDiv w:val="1"/>
      <w:marLeft w:val="0"/>
      <w:marRight w:val="0"/>
      <w:marTop w:val="0"/>
      <w:marBottom w:val="0"/>
      <w:divBdr>
        <w:top w:val="none" w:sz="0" w:space="0" w:color="auto"/>
        <w:left w:val="none" w:sz="0" w:space="0" w:color="auto"/>
        <w:bottom w:val="none" w:sz="0" w:space="0" w:color="auto"/>
        <w:right w:val="none" w:sz="0" w:space="0" w:color="auto"/>
      </w:divBdr>
    </w:div>
    <w:div w:id="1369529802">
      <w:bodyDiv w:val="1"/>
      <w:marLeft w:val="0"/>
      <w:marRight w:val="0"/>
      <w:marTop w:val="0"/>
      <w:marBottom w:val="0"/>
      <w:divBdr>
        <w:top w:val="none" w:sz="0" w:space="0" w:color="auto"/>
        <w:left w:val="none" w:sz="0" w:space="0" w:color="auto"/>
        <w:bottom w:val="none" w:sz="0" w:space="0" w:color="auto"/>
        <w:right w:val="none" w:sz="0" w:space="0" w:color="auto"/>
      </w:divBdr>
    </w:div>
    <w:div w:id="1395465285">
      <w:bodyDiv w:val="1"/>
      <w:marLeft w:val="0"/>
      <w:marRight w:val="0"/>
      <w:marTop w:val="0"/>
      <w:marBottom w:val="0"/>
      <w:divBdr>
        <w:top w:val="none" w:sz="0" w:space="0" w:color="auto"/>
        <w:left w:val="none" w:sz="0" w:space="0" w:color="auto"/>
        <w:bottom w:val="none" w:sz="0" w:space="0" w:color="auto"/>
        <w:right w:val="none" w:sz="0" w:space="0" w:color="auto"/>
      </w:divBdr>
    </w:div>
    <w:div w:id="1401051180">
      <w:bodyDiv w:val="1"/>
      <w:marLeft w:val="0"/>
      <w:marRight w:val="0"/>
      <w:marTop w:val="0"/>
      <w:marBottom w:val="0"/>
      <w:divBdr>
        <w:top w:val="none" w:sz="0" w:space="0" w:color="auto"/>
        <w:left w:val="none" w:sz="0" w:space="0" w:color="auto"/>
        <w:bottom w:val="none" w:sz="0" w:space="0" w:color="auto"/>
        <w:right w:val="none" w:sz="0" w:space="0" w:color="auto"/>
      </w:divBdr>
    </w:div>
    <w:div w:id="1532498960">
      <w:bodyDiv w:val="1"/>
      <w:marLeft w:val="0"/>
      <w:marRight w:val="0"/>
      <w:marTop w:val="0"/>
      <w:marBottom w:val="0"/>
      <w:divBdr>
        <w:top w:val="none" w:sz="0" w:space="0" w:color="auto"/>
        <w:left w:val="none" w:sz="0" w:space="0" w:color="auto"/>
        <w:bottom w:val="none" w:sz="0" w:space="0" w:color="auto"/>
        <w:right w:val="none" w:sz="0" w:space="0" w:color="auto"/>
      </w:divBdr>
    </w:div>
    <w:div w:id="1547109030">
      <w:bodyDiv w:val="1"/>
      <w:marLeft w:val="0"/>
      <w:marRight w:val="0"/>
      <w:marTop w:val="0"/>
      <w:marBottom w:val="0"/>
      <w:divBdr>
        <w:top w:val="none" w:sz="0" w:space="0" w:color="auto"/>
        <w:left w:val="none" w:sz="0" w:space="0" w:color="auto"/>
        <w:bottom w:val="none" w:sz="0" w:space="0" w:color="auto"/>
        <w:right w:val="none" w:sz="0" w:space="0" w:color="auto"/>
      </w:divBdr>
    </w:div>
    <w:div w:id="1664580184">
      <w:bodyDiv w:val="1"/>
      <w:marLeft w:val="0"/>
      <w:marRight w:val="0"/>
      <w:marTop w:val="0"/>
      <w:marBottom w:val="0"/>
      <w:divBdr>
        <w:top w:val="none" w:sz="0" w:space="0" w:color="auto"/>
        <w:left w:val="none" w:sz="0" w:space="0" w:color="auto"/>
        <w:bottom w:val="none" w:sz="0" w:space="0" w:color="auto"/>
        <w:right w:val="none" w:sz="0" w:space="0" w:color="auto"/>
      </w:divBdr>
    </w:div>
    <w:div w:id="1691568286">
      <w:bodyDiv w:val="1"/>
      <w:marLeft w:val="0"/>
      <w:marRight w:val="0"/>
      <w:marTop w:val="0"/>
      <w:marBottom w:val="0"/>
      <w:divBdr>
        <w:top w:val="none" w:sz="0" w:space="0" w:color="auto"/>
        <w:left w:val="none" w:sz="0" w:space="0" w:color="auto"/>
        <w:bottom w:val="none" w:sz="0" w:space="0" w:color="auto"/>
        <w:right w:val="none" w:sz="0" w:space="0" w:color="auto"/>
      </w:divBdr>
    </w:div>
    <w:div w:id="1706904639">
      <w:bodyDiv w:val="1"/>
      <w:marLeft w:val="0"/>
      <w:marRight w:val="0"/>
      <w:marTop w:val="0"/>
      <w:marBottom w:val="0"/>
      <w:divBdr>
        <w:top w:val="none" w:sz="0" w:space="0" w:color="auto"/>
        <w:left w:val="none" w:sz="0" w:space="0" w:color="auto"/>
        <w:bottom w:val="none" w:sz="0" w:space="0" w:color="auto"/>
        <w:right w:val="none" w:sz="0" w:space="0" w:color="auto"/>
      </w:divBdr>
    </w:div>
    <w:div w:id="1743915732">
      <w:bodyDiv w:val="1"/>
      <w:marLeft w:val="0"/>
      <w:marRight w:val="0"/>
      <w:marTop w:val="0"/>
      <w:marBottom w:val="0"/>
      <w:divBdr>
        <w:top w:val="none" w:sz="0" w:space="0" w:color="auto"/>
        <w:left w:val="none" w:sz="0" w:space="0" w:color="auto"/>
        <w:bottom w:val="none" w:sz="0" w:space="0" w:color="auto"/>
        <w:right w:val="none" w:sz="0" w:space="0" w:color="auto"/>
      </w:divBdr>
    </w:div>
    <w:div w:id="1769157265">
      <w:bodyDiv w:val="1"/>
      <w:marLeft w:val="0"/>
      <w:marRight w:val="0"/>
      <w:marTop w:val="0"/>
      <w:marBottom w:val="0"/>
      <w:divBdr>
        <w:top w:val="none" w:sz="0" w:space="0" w:color="auto"/>
        <w:left w:val="none" w:sz="0" w:space="0" w:color="auto"/>
        <w:bottom w:val="none" w:sz="0" w:space="0" w:color="auto"/>
        <w:right w:val="none" w:sz="0" w:space="0" w:color="auto"/>
      </w:divBdr>
    </w:div>
    <w:div w:id="1793327894">
      <w:bodyDiv w:val="1"/>
      <w:marLeft w:val="0"/>
      <w:marRight w:val="0"/>
      <w:marTop w:val="0"/>
      <w:marBottom w:val="0"/>
      <w:divBdr>
        <w:top w:val="none" w:sz="0" w:space="0" w:color="auto"/>
        <w:left w:val="none" w:sz="0" w:space="0" w:color="auto"/>
        <w:bottom w:val="none" w:sz="0" w:space="0" w:color="auto"/>
        <w:right w:val="none" w:sz="0" w:space="0" w:color="auto"/>
      </w:divBdr>
    </w:div>
    <w:div w:id="1816291487">
      <w:bodyDiv w:val="1"/>
      <w:marLeft w:val="0"/>
      <w:marRight w:val="0"/>
      <w:marTop w:val="0"/>
      <w:marBottom w:val="0"/>
      <w:divBdr>
        <w:top w:val="none" w:sz="0" w:space="0" w:color="auto"/>
        <w:left w:val="none" w:sz="0" w:space="0" w:color="auto"/>
        <w:bottom w:val="none" w:sz="0" w:space="0" w:color="auto"/>
        <w:right w:val="none" w:sz="0" w:space="0" w:color="auto"/>
      </w:divBdr>
    </w:div>
    <w:div w:id="1818109590">
      <w:bodyDiv w:val="1"/>
      <w:marLeft w:val="0"/>
      <w:marRight w:val="0"/>
      <w:marTop w:val="0"/>
      <w:marBottom w:val="0"/>
      <w:divBdr>
        <w:top w:val="none" w:sz="0" w:space="0" w:color="auto"/>
        <w:left w:val="none" w:sz="0" w:space="0" w:color="auto"/>
        <w:bottom w:val="none" w:sz="0" w:space="0" w:color="auto"/>
        <w:right w:val="none" w:sz="0" w:space="0" w:color="auto"/>
      </w:divBdr>
    </w:div>
    <w:div w:id="1926720386">
      <w:bodyDiv w:val="1"/>
      <w:marLeft w:val="0"/>
      <w:marRight w:val="0"/>
      <w:marTop w:val="0"/>
      <w:marBottom w:val="0"/>
      <w:divBdr>
        <w:top w:val="none" w:sz="0" w:space="0" w:color="auto"/>
        <w:left w:val="none" w:sz="0" w:space="0" w:color="auto"/>
        <w:bottom w:val="none" w:sz="0" w:space="0" w:color="auto"/>
        <w:right w:val="none" w:sz="0" w:space="0" w:color="auto"/>
      </w:divBdr>
    </w:div>
    <w:div w:id="1949045697">
      <w:bodyDiv w:val="1"/>
      <w:marLeft w:val="0"/>
      <w:marRight w:val="0"/>
      <w:marTop w:val="0"/>
      <w:marBottom w:val="0"/>
      <w:divBdr>
        <w:top w:val="none" w:sz="0" w:space="0" w:color="auto"/>
        <w:left w:val="none" w:sz="0" w:space="0" w:color="auto"/>
        <w:bottom w:val="none" w:sz="0" w:space="0" w:color="auto"/>
        <w:right w:val="none" w:sz="0" w:space="0" w:color="auto"/>
      </w:divBdr>
    </w:div>
    <w:div w:id="1982036996">
      <w:bodyDiv w:val="1"/>
      <w:marLeft w:val="0"/>
      <w:marRight w:val="0"/>
      <w:marTop w:val="0"/>
      <w:marBottom w:val="0"/>
      <w:divBdr>
        <w:top w:val="none" w:sz="0" w:space="0" w:color="auto"/>
        <w:left w:val="none" w:sz="0" w:space="0" w:color="auto"/>
        <w:bottom w:val="none" w:sz="0" w:space="0" w:color="auto"/>
        <w:right w:val="none" w:sz="0" w:space="0" w:color="auto"/>
      </w:divBdr>
    </w:div>
    <w:div w:id="2039768613">
      <w:bodyDiv w:val="1"/>
      <w:marLeft w:val="0"/>
      <w:marRight w:val="0"/>
      <w:marTop w:val="0"/>
      <w:marBottom w:val="0"/>
      <w:divBdr>
        <w:top w:val="none" w:sz="0" w:space="0" w:color="auto"/>
        <w:left w:val="none" w:sz="0" w:space="0" w:color="auto"/>
        <w:bottom w:val="none" w:sz="0" w:space="0" w:color="auto"/>
        <w:right w:val="none" w:sz="0" w:space="0" w:color="auto"/>
      </w:divBdr>
    </w:div>
    <w:div w:id="2047362641">
      <w:bodyDiv w:val="1"/>
      <w:marLeft w:val="0"/>
      <w:marRight w:val="0"/>
      <w:marTop w:val="0"/>
      <w:marBottom w:val="0"/>
      <w:divBdr>
        <w:top w:val="none" w:sz="0" w:space="0" w:color="auto"/>
        <w:left w:val="none" w:sz="0" w:space="0" w:color="auto"/>
        <w:bottom w:val="none" w:sz="0" w:space="0" w:color="auto"/>
        <w:right w:val="none" w:sz="0" w:space="0" w:color="auto"/>
      </w:divBdr>
    </w:div>
    <w:div w:id="2062168767">
      <w:bodyDiv w:val="1"/>
      <w:marLeft w:val="0"/>
      <w:marRight w:val="0"/>
      <w:marTop w:val="0"/>
      <w:marBottom w:val="0"/>
      <w:divBdr>
        <w:top w:val="none" w:sz="0" w:space="0" w:color="auto"/>
        <w:left w:val="none" w:sz="0" w:space="0" w:color="auto"/>
        <w:bottom w:val="none" w:sz="0" w:space="0" w:color="auto"/>
        <w:right w:val="none" w:sz="0" w:space="0" w:color="auto"/>
      </w:divBdr>
    </w:div>
    <w:div w:id="2083988400">
      <w:bodyDiv w:val="1"/>
      <w:marLeft w:val="0"/>
      <w:marRight w:val="0"/>
      <w:marTop w:val="0"/>
      <w:marBottom w:val="0"/>
      <w:divBdr>
        <w:top w:val="none" w:sz="0" w:space="0" w:color="auto"/>
        <w:left w:val="none" w:sz="0" w:space="0" w:color="auto"/>
        <w:bottom w:val="none" w:sz="0" w:space="0" w:color="auto"/>
        <w:right w:val="none" w:sz="0" w:space="0" w:color="auto"/>
      </w:divBdr>
    </w:div>
    <w:div w:id="2106459138">
      <w:bodyDiv w:val="1"/>
      <w:marLeft w:val="0"/>
      <w:marRight w:val="0"/>
      <w:marTop w:val="0"/>
      <w:marBottom w:val="0"/>
      <w:divBdr>
        <w:top w:val="none" w:sz="0" w:space="0" w:color="auto"/>
        <w:left w:val="none" w:sz="0" w:space="0" w:color="auto"/>
        <w:bottom w:val="none" w:sz="0" w:space="0" w:color="auto"/>
        <w:right w:val="none" w:sz="0" w:space="0" w:color="auto"/>
      </w:divBdr>
      <w:divsChild>
        <w:div w:id="467087823">
          <w:marLeft w:val="0"/>
          <w:marRight w:val="0"/>
          <w:marTop w:val="0"/>
          <w:marBottom w:val="0"/>
          <w:divBdr>
            <w:top w:val="none" w:sz="0" w:space="0" w:color="auto"/>
            <w:left w:val="none" w:sz="0" w:space="0" w:color="auto"/>
            <w:bottom w:val="none" w:sz="0" w:space="0" w:color="auto"/>
            <w:right w:val="none" w:sz="0" w:space="0" w:color="auto"/>
          </w:divBdr>
        </w:div>
        <w:div w:id="1816675928">
          <w:marLeft w:val="0"/>
          <w:marRight w:val="0"/>
          <w:marTop w:val="0"/>
          <w:marBottom w:val="0"/>
          <w:divBdr>
            <w:top w:val="none" w:sz="0" w:space="0" w:color="auto"/>
            <w:left w:val="none" w:sz="0" w:space="0" w:color="auto"/>
            <w:bottom w:val="none" w:sz="0" w:space="0" w:color="auto"/>
            <w:right w:val="none" w:sz="0" w:space="0" w:color="auto"/>
          </w:divBdr>
        </w:div>
        <w:div w:id="1271201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ur-lex.europa.eu/legal-content/FR/TXT/?uri=CELEX%3A32021R1060" TargetMode="External"/><Relationship Id="rId26" Type="http://schemas.openxmlformats.org/officeDocument/2006/relationships/image" Target="media/image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europe-en-hautsdefrance.eu/" TargetMode="External"/><Relationship Id="rId25" Type="http://schemas.openxmlformats.org/officeDocument/2006/relationships/hyperlink" Target="mailto:Europe@hautsdefrance.fr" TargetMode="External"/><Relationship Id="rId33" Type="http://schemas.openxmlformats.org/officeDocument/2006/relationships/footer" Target="footer4.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europe-en-france.gouv.fr/fr/ressources/document-dappui-methodologique-sur-leligibilite-des-depenses-cofinancees-par-les-fonds" TargetMode="External"/><Relationship Id="rId20" Type="http://schemas.openxmlformats.org/officeDocument/2006/relationships/hyperlink" Target="https://europe-en-hautsdefrance.eu/"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dress.recherche@hautsdefrance.fr" TargetMode="External"/><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egifrance.gouv.fr/jorf/id/JORFTEXT000045638719?init=true&amp;page=1&amp;query=d%C3%A9cret+%C3%A9ligibilit%C3%A9+des+d%C3%A9penses+fonds+europ%C3%A9ens&amp;searchField=ALL&amp;tab_selection=all" TargetMode="External"/><Relationship Id="rId23" Type="http://schemas.openxmlformats.org/officeDocument/2006/relationships/hyperlink" Target="mailto:Europe@hautsdefrance.fr" TargetMode="External"/><Relationship Id="rId28" Type="http://schemas.openxmlformats.org/officeDocument/2006/relationships/image" Target="media/image7.png"/><Relationship Id="rId36" Type="http://schemas.openxmlformats.org/officeDocument/2006/relationships/footer" Target="footer6.xml"/><Relationship Id="rId10" Type="http://schemas.openxmlformats.org/officeDocument/2006/relationships/footer" Target="footer1.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ur-lex.europa.eu/legal-content/FR/TXT/?uri=CELEX%3A32021R1058" TargetMode="External"/><Relationship Id="rId22" Type="http://schemas.openxmlformats.org/officeDocument/2006/relationships/hyperlink" Target="mailto:dress.recherche@hautsdefrance.fr" TargetMode="External"/><Relationship Id="rId27" Type="http://schemas.openxmlformats.org/officeDocument/2006/relationships/image" Target="media/image6.png"/><Relationship Id="rId30" Type="http://schemas.openxmlformats.org/officeDocument/2006/relationships/hyperlink" Target="https://www.hautsdefrance.fr/charte-graphique/" TargetMode="External"/><Relationship Id="rId35"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hautsdefrance.fr/charte-graphique/" TargetMode="External"/><Relationship Id="rId2" Type="http://schemas.openxmlformats.org/officeDocument/2006/relationships/hyperlink" Target="https://publications.europa.eu/code/fr/fr-5000100.htm" TargetMode="External"/><Relationship Id="rId1" Type="http://schemas.openxmlformats.org/officeDocument/2006/relationships/hyperlink" Target="https://ec.europa.eu/info/sites/default/files/eu-emblem-rules_f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A7592205E744AD782D4D9198FE525C3"/>
        <w:category>
          <w:name w:val="Général"/>
          <w:gallery w:val="placeholder"/>
        </w:category>
        <w:types>
          <w:type w:val="bbPlcHdr"/>
        </w:types>
        <w:behaviors>
          <w:behavior w:val="content"/>
        </w:behaviors>
        <w:guid w:val="{2300E20C-C131-41F0-B880-50466F3B7B38}"/>
      </w:docPartPr>
      <w:docPartBody>
        <w:p w:rsidR="009864C6" w:rsidRDefault="00A9688B" w:rsidP="00A9688B">
          <w:pPr>
            <w:pStyle w:val="9A7592205E744AD782D4D9198FE525C3"/>
          </w:pPr>
          <w:r w:rsidRPr="000C57E4">
            <w:rPr>
              <w:rStyle w:val="Textedelespacerserv"/>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Times New Roman"/>
    <w:charset w:val="00"/>
    <w:family w:val="roman"/>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Mangal">
    <w:panose1 w:val="00000400000000000000"/>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D36"/>
    <w:rsid w:val="00003CB7"/>
    <w:rsid w:val="00006564"/>
    <w:rsid w:val="00032FB7"/>
    <w:rsid w:val="000505E8"/>
    <w:rsid w:val="000C53B9"/>
    <w:rsid w:val="000F14BF"/>
    <w:rsid w:val="000F509E"/>
    <w:rsid w:val="0010304B"/>
    <w:rsid w:val="0012738E"/>
    <w:rsid w:val="001539D6"/>
    <w:rsid w:val="001D1243"/>
    <w:rsid w:val="00230DE1"/>
    <w:rsid w:val="0025628F"/>
    <w:rsid w:val="002768E9"/>
    <w:rsid w:val="002804A8"/>
    <w:rsid w:val="0029713B"/>
    <w:rsid w:val="002A3526"/>
    <w:rsid w:val="002A758C"/>
    <w:rsid w:val="002C026E"/>
    <w:rsid w:val="002C3735"/>
    <w:rsid w:val="002E5513"/>
    <w:rsid w:val="002F271A"/>
    <w:rsid w:val="0030276F"/>
    <w:rsid w:val="00307922"/>
    <w:rsid w:val="0035254E"/>
    <w:rsid w:val="00355DFF"/>
    <w:rsid w:val="003A6CD6"/>
    <w:rsid w:val="00400D36"/>
    <w:rsid w:val="004049DC"/>
    <w:rsid w:val="00425B9B"/>
    <w:rsid w:val="00465617"/>
    <w:rsid w:val="004903C9"/>
    <w:rsid w:val="0049582A"/>
    <w:rsid w:val="004E1642"/>
    <w:rsid w:val="004F2903"/>
    <w:rsid w:val="00510850"/>
    <w:rsid w:val="005273CE"/>
    <w:rsid w:val="00594209"/>
    <w:rsid w:val="00616B60"/>
    <w:rsid w:val="006611DC"/>
    <w:rsid w:val="006A5E51"/>
    <w:rsid w:val="007751E2"/>
    <w:rsid w:val="007F40DE"/>
    <w:rsid w:val="008172C9"/>
    <w:rsid w:val="0085643A"/>
    <w:rsid w:val="008601DD"/>
    <w:rsid w:val="008918FD"/>
    <w:rsid w:val="008A434D"/>
    <w:rsid w:val="008A7894"/>
    <w:rsid w:val="008E5637"/>
    <w:rsid w:val="0090175F"/>
    <w:rsid w:val="00910520"/>
    <w:rsid w:val="009156C4"/>
    <w:rsid w:val="00937E8F"/>
    <w:rsid w:val="00957100"/>
    <w:rsid w:val="009864C6"/>
    <w:rsid w:val="009E13BA"/>
    <w:rsid w:val="00A416CA"/>
    <w:rsid w:val="00A70FD6"/>
    <w:rsid w:val="00A82F67"/>
    <w:rsid w:val="00A9688B"/>
    <w:rsid w:val="00AD2206"/>
    <w:rsid w:val="00AD3142"/>
    <w:rsid w:val="00B21A99"/>
    <w:rsid w:val="00B4649E"/>
    <w:rsid w:val="00B55E11"/>
    <w:rsid w:val="00B9752C"/>
    <w:rsid w:val="00BA68A1"/>
    <w:rsid w:val="00C42013"/>
    <w:rsid w:val="00D13405"/>
    <w:rsid w:val="00DA7E24"/>
    <w:rsid w:val="00DB01E0"/>
    <w:rsid w:val="00DC70BF"/>
    <w:rsid w:val="00E027B1"/>
    <w:rsid w:val="00E05B68"/>
    <w:rsid w:val="00E82652"/>
    <w:rsid w:val="00EC2E67"/>
    <w:rsid w:val="00ED7244"/>
    <w:rsid w:val="00F4144A"/>
    <w:rsid w:val="00F96BCD"/>
    <w:rsid w:val="00FE7A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D36"/>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804A8"/>
    <w:rPr>
      <w:color w:val="808080"/>
    </w:rPr>
  </w:style>
  <w:style w:type="paragraph" w:customStyle="1" w:styleId="C3347F71EDDA4D029AEB7C377E7BEC74">
    <w:name w:val="C3347F71EDDA4D029AEB7C377E7BEC74"/>
    <w:rsid w:val="00400D36"/>
  </w:style>
  <w:style w:type="paragraph" w:customStyle="1" w:styleId="76521F98464B492BACEC4A6A40FCBF63">
    <w:name w:val="76521F98464B492BACEC4A6A40FCBF63"/>
    <w:rsid w:val="00A9688B"/>
  </w:style>
  <w:style w:type="paragraph" w:customStyle="1" w:styleId="C0E8220C2EF547E38811BA424B873834">
    <w:name w:val="C0E8220C2EF547E38811BA424B873834"/>
    <w:rsid w:val="00A9688B"/>
  </w:style>
  <w:style w:type="paragraph" w:customStyle="1" w:styleId="666E987F35714591AAE5FA147B7F3C2F">
    <w:name w:val="666E987F35714591AAE5FA147B7F3C2F"/>
    <w:rsid w:val="00A9688B"/>
  </w:style>
  <w:style w:type="paragraph" w:customStyle="1" w:styleId="9A7592205E744AD782D4D9198FE525C3">
    <w:name w:val="9A7592205E744AD782D4D9198FE525C3"/>
    <w:rsid w:val="00A9688B"/>
  </w:style>
  <w:style w:type="paragraph" w:customStyle="1" w:styleId="D793FD0BAFD845A98D2AA507B8BE6CA2">
    <w:name w:val="D793FD0BAFD845A98D2AA507B8BE6CA2"/>
    <w:rsid w:val="00A9688B"/>
  </w:style>
  <w:style w:type="paragraph" w:customStyle="1" w:styleId="273AFB5AFFE24E08B4212B344D37F845">
    <w:name w:val="273AFB5AFFE24E08B4212B344D37F845"/>
    <w:rsid w:val="00A9688B"/>
  </w:style>
  <w:style w:type="paragraph" w:customStyle="1" w:styleId="9D07BED8749445F6B055429AD5C22523">
    <w:name w:val="9D07BED8749445F6B055429AD5C22523"/>
    <w:rsid w:val="00A9688B"/>
  </w:style>
  <w:style w:type="paragraph" w:customStyle="1" w:styleId="5532EDD621CB4AEDB84C8D93A4C7ACC2">
    <w:name w:val="5532EDD621CB4AEDB84C8D93A4C7ACC2"/>
    <w:rsid w:val="00A9688B"/>
  </w:style>
  <w:style w:type="paragraph" w:customStyle="1" w:styleId="DDCAEE5032DF41469A01A15B7B08AC5F">
    <w:name w:val="DDCAEE5032DF41469A01A15B7B08AC5F"/>
    <w:rsid w:val="00E027B1"/>
  </w:style>
  <w:style w:type="paragraph" w:customStyle="1" w:styleId="72CCAC975F774FA9833307F91387C1AF">
    <w:name w:val="72CCAC975F774FA9833307F91387C1AF"/>
    <w:rsid w:val="008A7894"/>
  </w:style>
  <w:style w:type="paragraph" w:customStyle="1" w:styleId="0C9186E563B64B26B3556451AA2B4B0A">
    <w:name w:val="0C9186E563B64B26B3556451AA2B4B0A"/>
    <w:rsid w:val="008A7894"/>
  </w:style>
  <w:style w:type="paragraph" w:customStyle="1" w:styleId="7DFAC4E9270449DDB8EC37DDEC499EA1">
    <w:name w:val="7DFAC4E9270449DDB8EC37DDEC499EA1"/>
    <w:rsid w:val="008A7894"/>
  </w:style>
  <w:style w:type="paragraph" w:customStyle="1" w:styleId="B3B98E34025C43C8BB23AB9DAF7A0BF4">
    <w:name w:val="B3B98E34025C43C8BB23AB9DAF7A0BF4"/>
    <w:rsid w:val="00003CB7"/>
  </w:style>
  <w:style w:type="paragraph" w:customStyle="1" w:styleId="1D481EB3BD5A428085BB4862601A53F0">
    <w:name w:val="1D481EB3BD5A428085BB4862601A53F0"/>
    <w:rsid w:val="002804A8"/>
  </w:style>
  <w:style w:type="paragraph" w:customStyle="1" w:styleId="9FFDC49CF7A64279A4583A9C9D0675B1">
    <w:name w:val="9FFDC49CF7A64279A4583A9C9D0675B1"/>
    <w:rsid w:val="002804A8"/>
  </w:style>
  <w:style w:type="paragraph" w:customStyle="1" w:styleId="3AE0DCE57E064C9A88419324A32D432C">
    <w:name w:val="3AE0DCE57E064C9A88419324A32D432C"/>
    <w:rsid w:val="002804A8"/>
  </w:style>
  <w:style w:type="character" w:customStyle="1" w:styleId="Textedelespacerserv0">
    <w:name w:val="Texte de l’espace réservé"/>
    <w:basedOn w:val="Policepardfaut"/>
    <w:uiPriority w:val="99"/>
    <w:semiHidden/>
    <w:rsid w:val="002804A8"/>
    <w:rPr>
      <w:color w:val="808080"/>
    </w:rPr>
  </w:style>
  <w:style w:type="paragraph" w:customStyle="1" w:styleId="90773D3CBCAA474C8DE2819378893DF1">
    <w:name w:val="90773D3CBCAA474C8DE2819378893DF1"/>
    <w:rsid w:val="002804A8"/>
  </w:style>
  <w:style w:type="paragraph" w:customStyle="1" w:styleId="FAF3E0F64B624BBC9D1E8B77941C69DB">
    <w:name w:val="FAF3E0F64B624BBC9D1E8B77941C69DB"/>
    <w:rsid w:val="002804A8"/>
  </w:style>
  <w:style w:type="paragraph" w:customStyle="1" w:styleId="491801E9EF4741E5A8D3262BC4C8330F">
    <w:name w:val="491801E9EF4741E5A8D3262BC4C8330F"/>
    <w:rsid w:val="002804A8"/>
  </w:style>
  <w:style w:type="paragraph" w:customStyle="1" w:styleId="EBBDC12A9A6B4EE8824406D57AF0D29B">
    <w:name w:val="EBBDC12A9A6B4EE8824406D57AF0D29B"/>
    <w:rsid w:val="002804A8"/>
  </w:style>
  <w:style w:type="paragraph" w:customStyle="1" w:styleId="03F31D3AD7674F8C928331FDC8C3101A">
    <w:name w:val="03F31D3AD7674F8C928331FDC8C3101A"/>
    <w:rsid w:val="002804A8"/>
  </w:style>
  <w:style w:type="paragraph" w:customStyle="1" w:styleId="235C03CA516A41C396CCF4716003DAC1">
    <w:name w:val="235C03CA516A41C396CCF4716003DAC1"/>
    <w:rsid w:val="002804A8"/>
  </w:style>
  <w:style w:type="paragraph" w:customStyle="1" w:styleId="12D2B81FD0414BCDBAEEAFA7AC8B6D3E">
    <w:name w:val="12D2B81FD0414BCDBAEEAFA7AC8B6D3E"/>
    <w:rsid w:val="002804A8"/>
  </w:style>
  <w:style w:type="paragraph" w:customStyle="1" w:styleId="0BFB078514F14D6784670F8242A4405D">
    <w:name w:val="0BFB078514F14D6784670F8242A4405D"/>
    <w:rsid w:val="002804A8"/>
  </w:style>
  <w:style w:type="paragraph" w:customStyle="1" w:styleId="889E9A9A0EE347EF9D1385F90ECDB68B">
    <w:name w:val="889E9A9A0EE347EF9D1385F90ECDB68B"/>
    <w:rsid w:val="002804A8"/>
  </w:style>
  <w:style w:type="paragraph" w:customStyle="1" w:styleId="0E768F1BD7E84D448A58612AFC5A7C11">
    <w:name w:val="0E768F1BD7E84D448A58612AFC5A7C11"/>
    <w:rsid w:val="002804A8"/>
  </w:style>
  <w:style w:type="paragraph" w:customStyle="1" w:styleId="E7337E291B594C56AA00CFD6CBA646A3">
    <w:name w:val="E7337E291B594C56AA00CFD6CBA646A3"/>
    <w:rsid w:val="008A434D"/>
  </w:style>
  <w:style w:type="paragraph" w:customStyle="1" w:styleId="08AD57D7B12E4C998DE5D977FE900130">
    <w:name w:val="08AD57D7B12E4C998DE5D977FE900130"/>
    <w:rsid w:val="008A434D"/>
  </w:style>
  <w:style w:type="paragraph" w:customStyle="1" w:styleId="CD38C50FF62145EB9FC4FB91694AB5E8">
    <w:name w:val="CD38C50FF62145EB9FC4FB91694AB5E8"/>
    <w:rsid w:val="008A434D"/>
  </w:style>
  <w:style w:type="paragraph" w:customStyle="1" w:styleId="1A79A84C1F714225902A14EBC9CD6C60">
    <w:name w:val="1A79A84C1F714225902A14EBC9CD6C60"/>
    <w:rsid w:val="008A434D"/>
  </w:style>
  <w:style w:type="paragraph" w:customStyle="1" w:styleId="D329EC691A8D4268AD9E66C21BA4D33E">
    <w:name w:val="D329EC691A8D4268AD9E66C21BA4D33E"/>
    <w:rsid w:val="008A434D"/>
  </w:style>
  <w:style w:type="paragraph" w:customStyle="1" w:styleId="34BCC58ACEB2456BBBD5D0EDE38D0FCD">
    <w:name w:val="34BCC58ACEB2456BBBD5D0EDE38D0FCD"/>
    <w:rsid w:val="008A43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Bleu vert">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95068-FAC1-4635-A5A0-28FA20CE2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19</Pages>
  <Words>5274</Words>
  <Characters>29011</Characters>
  <Application>Microsoft Office Word</Application>
  <DocSecurity>0</DocSecurity>
  <Lines>241</Lines>
  <Paragraphs>68</Paragraphs>
  <ScaleCrop>false</ScaleCrop>
  <HeadingPairs>
    <vt:vector size="2" baseType="variant">
      <vt:variant>
        <vt:lpstr>Titre</vt:lpstr>
      </vt:variant>
      <vt:variant>
        <vt:i4>1</vt:i4>
      </vt:variant>
    </vt:vector>
  </HeadingPairs>
  <TitlesOfParts>
    <vt:vector size="1" baseType="lpstr">
      <vt:lpstr/>
    </vt:vector>
  </TitlesOfParts>
  <Company>Région Hauts-de-France</Company>
  <LinksUpToDate>false</LinksUpToDate>
  <CharactersWithSpaces>34217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JACSON</dc:creator>
  <cp:keywords/>
  <dc:description/>
  <cp:lastModifiedBy>Margot MOLENDA-PRUVOST</cp:lastModifiedBy>
  <cp:revision>4</cp:revision>
  <cp:lastPrinted>2024-04-24T08:59:00Z</cp:lastPrinted>
  <dcterms:created xsi:type="dcterms:W3CDTF">2024-04-02T12:52:00Z</dcterms:created>
  <dcterms:modified xsi:type="dcterms:W3CDTF">2024-04-24T08:59:00Z</dcterms:modified>
</cp:coreProperties>
</file>